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65CD" w14:textId="77777777" w:rsidR="00837306" w:rsidRDefault="00837306" w:rsidP="00837306">
      <w:pPr>
        <w:pStyle w:val="a3"/>
        <w:widowControl w:val="0"/>
        <w:tabs>
          <w:tab w:val="left" w:pos="1094"/>
        </w:tabs>
        <w:ind w:left="12333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 2 к Положению</w:t>
      </w:r>
    </w:p>
    <w:p w14:paraId="33E912AF" w14:textId="77777777" w:rsidR="00837306" w:rsidRDefault="00837306" w:rsidP="00837306">
      <w:pPr>
        <w:pStyle w:val="a3"/>
        <w:widowControl w:val="0"/>
        <w:tabs>
          <w:tab w:val="left" w:pos="1094"/>
        </w:tabs>
        <w:ind w:left="709"/>
        <w:jc w:val="right"/>
        <w:rPr>
          <w:sz w:val="28"/>
          <w:szCs w:val="28"/>
        </w:rPr>
      </w:pPr>
    </w:p>
    <w:p w14:paraId="0F7E99AC" w14:textId="77777777" w:rsidR="00837306" w:rsidRDefault="00837306" w:rsidP="00837306">
      <w:pPr>
        <w:pStyle w:val="a3"/>
        <w:widowControl w:val="0"/>
        <w:tabs>
          <w:tab w:val="left" w:pos="1094"/>
        </w:tabs>
        <w:ind w:left="709"/>
        <w:jc w:val="right"/>
        <w:rPr>
          <w:sz w:val="28"/>
          <w:szCs w:val="28"/>
        </w:rPr>
      </w:pPr>
    </w:p>
    <w:p w14:paraId="06DA1209" w14:textId="77777777" w:rsidR="00837306" w:rsidRDefault="00837306" w:rsidP="00837306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ЭКСПЕРТНО-АНАЛИТИЧЕСКИЙ ЛИСТ ДЛЯ ОЦЕНКИ КАЧЕСТВА СЕТЕВОЙ ОБРАЗОВАТЕЛЬНОЙ ПРОГРАММЫ СРЕДНЕГО ПРОФЕССИОНАЛЬНОГО ОБРАЗОВАНИЯ </w:t>
      </w:r>
    </w:p>
    <w:p w14:paraId="76F29FBC" w14:textId="77777777" w:rsidR="00837306" w:rsidRDefault="00837306" w:rsidP="00837306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(ОП СПО)</w:t>
      </w:r>
    </w:p>
    <w:p w14:paraId="54E6DF8A" w14:textId="77777777" w:rsidR="00837306" w:rsidRDefault="00837306" w:rsidP="00837306">
      <w:pPr>
        <w:tabs>
          <w:tab w:val="left" w:leader="underscore" w:pos="14459"/>
        </w:tabs>
        <w:jc w:val="center"/>
        <w:rPr>
          <w:b/>
          <w:szCs w:val="22"/>
        </w:rPr>
      </w:pPr>
      <w:r>
        <w:rPr>
          <w:b/>
          <w:szCs w:val="22"/>
        </w:rPr>
        <w:t>(обобщенная экспертиза)</w:t>
      </w:r>
    </w:p>
    <w:p w14:paraId="381A8EDE" w14:textId="77777777" w:rsidR="00837306" w:rsidRDefault="00837306" w:rsidP="00837306">
      <w:pPr>
        <w:tabs>
          <w:tab w:val="left" w:leader="underscore" w:pos="14459"/>
        </w:tabs>
        <w:spacing w:line="360" w:lineRule="auto"/>
        <w:jc w:val="center"/>
        <w:rPr>
          <w:szCs w:val="22"/>
        </w:rPr>
      </w:pPr>
    </w:p>
    <w:p w14:paraId="6DE7BD67" w14:textId="77777777" w:rsidR="00837306" w:rsidRDefault="00837306" w:rsidP="00837306">
      <w:pPr>
        <w:jc w:val="center"/>
        <w:rPr>
          <w:b/>
          <w:szCs w:val="22"/>
        </w:rPr>
      </w:pPr>
      <w:r>
        <w:rPr>
          <w:b/>
          <w:iCs/>
          <w:szCs w:val="22"/>
        </w:rPr>
        <w:t xml:space="preserve">Оценка качества (степени разработанности) имеющейся в образовательной организации ОП СПО с точки зрения ее соответствия полному составу документов, </w:t>
      </w:r>
      <w:proofErr w:type="spellStart"/>
      <w:r>
        <w:rPr>
          <w:b/>
          <w:iCs/>
          <w:szCs w:val="22"/>
        </w:rPr>
        <w:t>практикоориентированности</w:t>
      </w:r>
      <w:proofErr w:type="spellEnd"/>
      <w:r>
        <w:rPr>
          <w:b/>
          <w:iCs/>
          <w:szCs w:val="22"/>
        </w:rPr>
        <w:t xml:space="preserve"> и согласованности с профессиональными стандартами:</w:t>
      </w:r>
    </w:p>
    <w:p w14:paraId="6E5A01B1" w14:textId="77777777" w:rsidR="00837306" w:rsidRDefault="00837306" w:rsidP="00837306">
      <w:pPr>
        <w:ind w:firstLine="440"/>
        <w:jc w:val="both"/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4084"/>
        <w:gridCol w:w="862"/>
        <w:gridCol w:w="715"/>
        <w:gridCol w:w="715"/>
        <w:gridCol w:w="7695"/>
      </w:tblGrid>
      <w:tr w:rsidR="00837306" w14:paraId="4B9CB268" w14:textId="77777777" w:rsidTr="00732877">
        <w:trPr>
          <w:cantSplit/>
          <w:trHeight w:val="583"/>
          <w:tblHeader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C516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lang w:eastAsia="en-US"/>
              </w:rPr>
            </w:pPr>
            <w:r>
              <w:rPr>
                <w:b/>
                <w:iCs/>
                <w:spacing w:val="-6"/>
                <w:lang w:eastAsia="en-US"/>
              </w:rPr>
              <w:t>№</w:t>
            </w:r>
          </w:p>
          <w:p w14:paraId="2838921E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lang w:eastAsia="en-US"/>
              </w:rPr>
            </w:pPr>
            <w:r>
              <w:rPr>
                <w:b/>
                <w:iCs/>
                <w:spacing w:val="-6"/>
                <w:lang w:eastAsia="en-US"/>
              </w:rPr>
              <w:t>п/п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5A6C" w14:textId="77777777" w:rsidR="00837306" w:rsidRDefault="00837306" w:rsidP="00732877">
            <w:pPr>
              <w:pStyle w:val="10"/>
              <w:spacing w:line="256" w:lineRule="auto"/>
              <w:rPr>
                <w:iCs/>
                <w:spacing w:val="-6"/>
                <w:lang w:eastAsia="en-US"/>
              </w:rPr>
            </w:pPr>
            <w:r>
              <w:rPr>
                <w:iCs/>
                <w:spacing w:val="-6"/>
                <w:lang w:eastAsia="en-US"/>
              </w:rPr>
              <w:t>Компоненты ОП</w:t>
            </w: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ACB0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lang w:eastAsia="en-US"/>
              </w:rPr>
            </w:pPr>
            <w:r>
              <w:rPr>
                <w:b/>
                <w:iCs/>
                <w:spacing w:val="-6"/>
                <w:lang w:eastAsia="en-US"/>
              </w:rPr>
              <w:t>Параметры оценки компонентного состава ОП СПО</w:t>
            </w:r>
          </w:p>
        </w:tc>
      </w:tr>
      <w:tr w:rsidR="00837306" w14:paraId="65D28BFD" w14:textId="77777777" w:rsidTr="00732877">
        <w:trPr>
          <w:cantSplit/>
          <w:trHeight w:val="29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0AC9" w14:textId="77777777" w:rsidR="00837306" w:rsidRDefault="00837306" w:rsidP="00732877">
            <w:pPr>
              <w:spacing w:line="256" w:lineRule="auto"/>
              <w:rPr>
                <w:b/>
                <w:iCs/>
                <w:spacing w:val="-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940B" w14:textId="77777777" w:rsidR="00837306" w:rsidRDefault="00837306" w:rsidP="00732877">
            <w:pPr>
              <w:spacing w:line="256" w:lineRule="auto"/>
              <w:rPr>
                <w:b/>
                <w:bCs/>
                <w:iCs/>
                <w:spacing w:val="-6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DB275D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sz w:val="20"/>
                <w:lang w:eastAsia="en-US"/>
              </w:rPr>
            </w:pPr>
            <w:r>
              <w:rPr>
                <w:b/>
                <w:iCs/>
                <w:spacing w:val="-6"/>
                <w:sz w:val="20"/>
                <w:lang w:eastAsia="en-US"/>
              </w:rPr>
              <w:t xml:space="preserve">Имеется в полном объеме </w:t>
            </w:r>
          </w:p>
          <w:p w14:paraId="0281EB90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sz w:val="16"/>
                <w:szCs w:val="20"/>
                <w:lang w:eastAsia="en-US"/>
              </w:rPr>
            </w:pPr>
            <w:r>
              <w:rPr>
                <w:b/>
                <w:iCs/>
                <w:spacing w:val="-6"/>
                <w:sz w:val="20"/>
                <w:lang w:eastAsia="en-US"/>
              </w:rPr>
              <w:t>(2 балла)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369F72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sz w:val="20"/>
                <w:lang w:eastAsia="en-US"/>
              </w:rPr>
            </w:pPr>
            <w:r>
              <w:rPr>
                <w:b/>
                <w:iCs/>
                <w:spacing w:val="-6"/>
                <w:sz w:val="20"/>
                <w:lang w:eastAsia="en-US"/>
              </w:rPr>
              <w:t xml:space="preserve">Имеется не в полном объеме </w:t>
            </w:r>
          </w:p>
          <w:p w14:paraId="438FB1BB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sz w:val="20"/>
                <w:lang w:eastAsia="en-US"/>
              </w:rPr>
            </w:pPr>
            <w:r>
              <w:rPr>
                <w:b/>
                <w:iCs/>
                <w:spacing w:val="-6"/>
                <w:sz w:val="20"/>
                <w:lang w:eastAsia="en-US"/>
              </w:rPr>
              <w:t>(1 балл)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23131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sz w:val="20"/>
                <w:lang w:eastAsia="en-US"/>
              </w:rPr>
            </w:pPr>
            <w:r>
              <w:rPr>
                <w:b/>
                <w:iCs/>
                <w:spacing w:val="-6"/>
                <w:sz w:val="20"/>
                <w:lang w:eastAsia="en-US"/>
              </w:rPr>
              <w:t>Отсутствует</w:t>
            </w:r>
          </w:p>
          <w:p w14:paraId="3B4611F9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sz w:val="20"/>
                <w:lang w:eastAsia="en-US"/>
              </w:rPr>
            </w:pPr>
            <w:r>
              <w:rPr>
                <w:b/>
                <w:iCs/>
                <w:spacing w:val="-6"/>
                <w:sz w:val="20"/>
                <w:lang w:eastAsia="en-US"/>
              </w:rPr>
              <w:t>(0 баллов)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49F6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lang w:eastAsia="en-US"/>
              </w:rPr>
            </w:pPr>
            <w:r>
              <w:rPr>
                <w:b/>
                <w:iCs/>
                <w:spacing w:val="-6"/>
                <w:lang w:eastAsia="en-US"/>
              </w:rPr>
              <w:t>Обоснование необходимости</w:t>
            </w:r>
          </w:p>
          <w:p w14:paraId="601E274D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lang w:eastAsia="en-US"/>
              </w:rPr>
            </w:pPr>
            <w:r>
              <w:rPr>
                <w:b/>
                <w:iCs/>
                <w:spacing w:val="-6"/>
                <w:lang w:eastAsia="en-US"/>
              </w:rPr>
              <w:t xml:space="preserve"> компонента ОП СПО и его содержательная </w:t>
            </w:r>
          </w:p>
          <w:p w14:paraId="7FD69301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lang w:eastAsia="en-US"/>
              </w:rPr>
            </w:pPr>
            <w:r>
              <w:rPr>
                <w:b/>
                <w:iCs/>
                <w:spacing w:val="-6"/>
                <w:lang w:eastAsia="en-US"/>
              </w:rPr>
              <w:t>характеристика</w:t>
            </w:r>
          </w:p>
        </w:tc>
      </w:tr>
      <w:tr w:rsidR="00837306" w14:paraId="7D45DA38" w14:textId="77777777" w:rsidTr="00732877">
        <w:trPr>
          <w:cantSplit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6836" w14:textId="77777777" w:rsidR="00837306" w:rsidRDefault="00837306" w:rsidP="00732877">
            <w:pPr>
              <w:spacing w:line="256" w:lineRule="auto"/>
              <w:jc w:val="center"/>
              <w:rPr>
                <w:b/>
                <w:bCs/>
                <w:spacing w:val="-6"/>
                <w:lang w:eastAsia="en-US"/>
              </w:rPr>
            </w:pPr>
            <w:r>
              <w:rPr>
                <w:b/>
                <w:bCs/>
                <w:spacing w:val="-6"/>
                <w:lang w:eastAsia="en-US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D0C3" w14:textId="77777777" w:rsidR="00837306" w:rsidRDefault="00837306" w:rsidP="00732877">
            <w:pPr>
              <w:spacing w:line="256" w:lineRule="auto"/>
              <w:jc w:val="center"/>
              <w:rPr>
                <w:b/>
                <w:bCs/>
                <w:spacing w:val="-6"/>
                <w:lang w:eastAsia="en-US"/>
              </w:rPr>
            </w:pPr>
            <w:r>
              <w:rPr>
                <w:b/>
                <w:bCs/>
                <w:spacing w:val="-6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86F4" w14:textId="77777777" w:rsidR="00837306" w:rsidRDefault="00837306" w:rsidP="00732877">
            <w:pPr>
              <w:spacing w:line="256" w:lineRule="auto"/>
              <w:jc w:val="center"/>
              <w:rPr>
                <w:b/>
                <w:bCs/>
                <w:spacing w:val="-6"/>
                <w:lang w:eastAsia="en-US"/>
              </w:rPr>
            </w:pPr>
            <w:r>
              <w:rPr>
                <w:b/>
                <w:bCs/>
                <w:spacing w:val="-6"/>
                <w:lang w:eastAsia="en-US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2EBD" w14:textId="77777777" w:rsidR="00837306" w:rsidRDefault="00837306" w:rsidP="00732877">
            <w:pPr>
              <w:spacing w:line="256" w:lineRule="auto"/>
              <w:jc w:val="center"/>
              <w:rPr>
                <w:b/>
                <w:bCs/>
                <w:spacing w:val="-6"/>
                <w:lang w:eastAsia="en-US"/>
              </w:rPr>
            </w:pPr>
            <w:r>
              <w:rPr>
                <w:b/>
                <w:bCs/>
                <w:spacing w:val="-6"/>
                <w:lang w:eastAsia="en-US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B1F2" w14:textId="77777777" w:rsidR="00837306" w:rsidRDefault="00837306" w:rsidP="00732877">
            <w:pPr>
              <w:spacing w:line="256" w:lineRule="auto"/>
              <w:jc w:val="center"/>
              <w:rPr>
                <w:b/>
                <w:bCs/>
                <w:spacing w:val="-6"/>
                <w:lang w:eastAsia="en-US"/>
              </w:rPr>
            </w:pPr>
            <w:r>
              <w:rPr>
                <w:b/>
                <w:bCs/>
                <w:spacing w:val="-6"/>
                <w:lang w:eastAsia="en-US"/>
              </w:rPr>
              <w:t>5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6DFA" w14:textId="77777777" w:rsidR="00837306" w:rsidRDefault="00837306" w:rsidP="00732877">
            <w:pPr>
              <w:spacing w:line="256" w:lineRule="auto"/>
              <w:jc w:val="center"/>
              <w:rPr>
                <w:b/>
                <w:bCs/>
                <w:spacing w:val="-6"/>
                <w:lang w:eastAsia="en-US"/>
              </w:rPr>
            </w:pPr>
            <w:r>
              <w:rPr>
                <w:b/>
                <w:bCs/>
                <w:spacing w:val="-6"/>
                <w:lang w:eastAsia="en-US"/>
              </w:rPr>
              <w:t>6</w:t>
            </w:r>
          </w:p>
        </w:tc>
      </w:tr>
      <w:tr w:rsidR="00837306" w14:paraId="41F94A35" w14:textId="77777777" w:rsidTr="00732877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A4B4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lang w:eastAsia="en-US"/>
              </w:rPr>
            </w:pPr>
            <w:r>
              <w:rPr>
                <w:b/>
                <w:iCs/>
                <w:spacing w:val="-6"/>
                <w:lang w:eastAsia="en-US"/>
              </w:rPr>
              <w:t>1.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9217" w14:textId="77777777" w:rsidR="00837306" w:rsidRDefault="00837306" w:rsidP="00732877">
            <w:pPr>
              <w:spacing w:line="256" w:lineRule="auto"/>
              <w:jc w:val="center"/>
              <w:rPr>
                <w:b/>
                <w:bCs/>
                <w:spacing w:val="-6"/>
                <w:lang w:eastAsia="en-US"/>
              </w:rPr>
            </w:pPr>
            <w:bookmarkStart w:id="1" w:name="_Hlk108707457"/>
            <w:r>
              <w:rPr>
                <w:b/>
                <w:bCs/>
                <w:spacing w:val="-6"/>
                <w:lang w:eastAsia="en-US"/>
              </w:rPr>
              <w:t>Характеристика профессиональной деятельности выпускника</w:t>
            </w:r>
            <w:bookmarkEnd w:id="1"/>
          </w:p>
        </w:tc>
      </w:tr>
      <w:tr w:rsidR="00837306" w14:paraId="2FDDDA0C" w14:textId="77777777" w:rsidTr="00732877">
        <w:trPr>
          <w:trHeight w:val="165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288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lastRenderedPageBreak/>
              <w:t>1.1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F5A1" w14:textId="77777777" w:rsidR="00837306" w:rsidRDefault="00837306" w:rsidP="00732877">
            <w:pPr>
              <w:spacing w:line="25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Миссия (общее видение) ОП СПО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A22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07B" w14:textId="77777777" w:rsidR="00837306" w:rsidRDefault="00837306" w:rsidP="00732877">
            <w:pPr>
              <w:spacing w:line="256" w:lineRule="auto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844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FA6A" w14:textId="77777777" w:rsidR="00837306" w:rsidRDefault="00837306" w:rsidP="00837306">
            <w:pPr>
              <w:numPr>
                <w:ilvl w:val="0"/>
                <w:numId w:val="2"/>
              </w:numPr>
              <w:tabs>
                <w:tab w:val="num" w:pos="72"/>
                <w:tab w:val="left" w:pos="252"/>
                <w:tab w:val="left" w:pos="475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Рассматривается как общее основание для проектирования компетентностной ориентации ОП СПО.</w:t>
            </w:r>
          </w:p>
          <w:p w14:paraId="663199CF" w14:textId="77777777" w:rsidR="00837306" w:rsidRDefault="00837306" w:rsidP="00837306">
            <w:pPr>
              <w:numPr>
                <w:ilvl w:val="0"/>
                <w:numId w:val="2"/>
              </w:numPr>
              <w:tabs>
                <w:tab w:val="num" w:pos="72"/>
                <w:tab w:val="left" w:pos="252"/>
                <w:tab w:val="left" w:pos="475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Степень представленности процесса разработки ОП СПО:</w:t>
            </w:r>
          </w:p>
          <w:p w14:paraId="17E68A38" w14:textId="77777777" w:rsidR="00837306" w:rsidRDefault="00837306" w:rsidP="00837306">
            <w:pPr>
              <w:numPr>
                <w:ilvl w:val="0"/>
                <w:numId w:val="3"/>
              </w:numPr>
              <w:tabs>
                <w:tab w:val="left" w:pos="252"/>
                <w:tab w:val="left" w:pos="475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участники процесса проектирования; </w:t>
            </w:r>
          </w:p>
          <w:p w14:paraId="02514F07" w14:textId="77777777" w:rsidR="00837306" w:rsidRDefault="00837306" w:rsidP="00837306">
            <w:pPr>
              <w:numPr>
                <w:ilvl w:val="0"/>
                <w:numId w:val="3"/>
              </w:numPr>
              <w:tabs>
                <w:tab w:val="left" w:pos="252"/>
                <w:tab w:val="left" w:pos="475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этапы разработки; </w:t>
            </w:r>
          </w:p>
          <w:p w14:paraId="04517A5E" w14:textId="77777777" w:rsidR="00837306" w:rsidRDefault="00837306" w:rsidP="00837306">
            <w:pPr>
              <w:numPr>
                <w:ilvl w:val="0"/>
                <w:numId w:val="3"/>
              </w:numPr>
              <w:tabs>
                <w:tab w:val="left" w:pos="252"/>
                <w:tab w:val="left" w:pos="475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анализ выполнения заданий, связанных с проектированием ОП СПО;</w:t>
            </w:r>
          </w:p>
          <w:p w14:paraId="44D00BD1" w14:textId="77777777" w:rsidR="00837306" w:rsidRDefault="00837306" w:rsidP="00837306">
            <w:pPr>
              <w:numPr>
                <w:ilvl w:val="0"/>
                <w:numId w:val="3"/>
              </w:numPr>
              <w:tabs>
                <w:tab w:val="left" w:pos="252"/>
                <w:tab w:val="left" w:pos="475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характеристика организационных и содержательных аспектов деятельности на каждом из этапов;</w:t>
            </w:r>
          </w:p>
          <w:p w14:paraId="7C622D13" w14:textId="77777777" w:rsidR="00837306" w:rsidRDefault="00837306" w:rsidP="00837306">
            <w:pPr>
              <w:numPr>
                <w:ilvl w:val="0"/>
                <w:numId w:val="3"/>
              </w:numPr>
              <w:tabs>
                <w:tab w:val="left" w:pos="252"/>
                <w:tab w:val="left" w:pos="475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определяется цель разработки ОП СПО и т.д.</w:t>
            </w:r>
          </w:p>
          <w:p w14:paraId="5D6832DA" w14:textId="77777777" w:rsidR="00837306" w:rsidRDefault="00837306" w:rsidP="00732877">
            <w:pPr>
              <w:tabs>
                <w:tab w:val="left" w:pos="252"/>
                <w:tab w:val="left" w:pos="475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</w:p>
          <w:p w14:paraId="0173C644" w14:textId="77777777" w:rsidR="00837306" w:rsidRDefault="00837306" w:rsidP="00732877">
            <w:pPr>
              <w:tabs>
                <w:tab w:val="left" w:pos="252"/>
                <w:tab w:val="left" w:pos="475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</w:p>
          <w:p w14:paraId="5189D5D9" w14:textId="77777777" w:rsidR="00837306" w:rsidRDefault="00837306" w:rsidP="00732877">
            <w:pPr>
              <w:tabs>
                <w:tab w:val="left" w:pos="252"/>
                <w:tab w:val="left" w:pos="475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</w:p>
        </w:tc>
      </w:tr>
      <w:tr w:rsidR="00837306" w14:paraId="460CF978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D918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1.2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6CA6" w14:textId="77777777" w:rsidR="00837306" w:rsidRDefault="00837306" w:rsidP="00732877">
            <w:pPr>
              <w:spacing w:line="256" w:lineRule="auto"/>
              <w:rPr>
                <w:bCs/>
                <w:spacing w:val="-6"/>
                <w:lang w:eastAsia="en-US"/>
              </w:rPr>
            </w:pPr>
            <w:r>
              <w:rPr>
                <w:bCs/>
                <w:spacing w:val="-6"/>
                <w:lang w:eastAsia="en-US"/>
              </w:rPr>
              <w:t xml:space="preserve">Цели и задачи ОП СПО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AC0" w14:textId="77777777" w:rsidR="00837306" w:rsidRDefault="00837306" w:rsidP="00732877">
            <w:pPr>
              <w:spacing w:line="256" w:lineRule="auto"/>
              <w:jc w:val="center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EC5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41B1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1352" w14:textId="77777777" w:rsidR="00837306" w:rsidRDefault="00837306" w:rsidP="00732877">
            <w:pPr>
              <w:spacing w:line="256" w:lineRule="auto"/>
              <w:rPr>
                <w:spacing w:val="-6"/>
                <w:lang w:eastAsia="en-US"/>
              </w:rPr>
            </w:pPr>
          </w:p>
        </w:tc>
      </w:tr>
      <w:tr w:rsidR="00837306" w14:paraId="6315BBF9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51C6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1.3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0952" w14:textId="77777777" w:rsidR="00837306" w:rsidRDefault="00837306" w:rsidP="00732877">
            <w:pPr>
              <w:spacing w:line="25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Характеристика профессиональной деятельности выпускника как совокупный ожидаемый результат образования</w:t>
            </w:r>
          </w:p>
          <w:p w14:paraId="402B7A50" w14:textId="77777777" w:rsidR="00837306" w:rsidRDefault="00837306" w:rsidP="00732877">
            <w:pPr>
              <w:spacing w:line="256" w:lineRule="auto"/>
              <w:rPr>
                <w:bCs/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(с учетом требований профессиональных стандартов)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BA3" w14:textId="77777777" w:rsidR="00837306" w:rsidRDefault="00837306" w:rsidP="00732877">
            <w:pPr>
              <w:spacing w:line="256" w:lineRule="auto"/>
              <w:jc w:val="center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E7C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E99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0C3A" w14:textId="77777777" w:rsidR="00837306" w:rsidRDefault="00837306" w:rsidP="00732877">
            <w:pPr>
              <w:spacing w:line="256" w:lineRule="auto"/>
              <w:rPr>
                <w:spacing w:val="-6"/>
                <w:lang w:eastAsia="en-US"/>
              </w:rPr>
            </w:pPr>
          </w:p>
        </w:tc>
      </w:tr>
      <w:tr w:rsidR="00837306" w14:paraId="3E3C41F7" w14:textId="77777777" w:rsidTr="00732877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346B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lang w:eastAsia="en-US"/>
              </w:rPr>
            </w:pPr>
            <w:bookmarkStart w:id="2" w:name="_Hlk108601737"/>
            <w:r>
              <w:rPr>
                <w:b/>
                <w:iCs/>
                <w:spacing w:val="-6"/>
                <w:lang w:eastAsia="en-US"/>
              </w:rPr>
              <w:t>2.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DB77" w14:textId="77777777" w:rsidR="00837306" w:rsidRDefault="00837306" w:rsidP="00732877">
            <w:pPr>
              <w:spacing w:line="256" w:lineRule="auto"/>
              <w:rPr>
                <w:b/>
                <w:bCs/>
                <w:spacing w:val="-6"/>
                <w:lang w:eastAsia="en-US"/>
              </w:rPr>
            </w:pPr>
            <w:bookmarkStart w:id="3" w:name="_Hlk108707464"/>
            <w:r>
              <w:rPr>
                <w:b/>
                <w:bCs/>
                <w:spacing w:val="-6"/>
                <w:lang w:eastAsia="en-US"/>
              </w:rPr>
              <w:t>Компетентностная модель выпускника (КМВ) как совокупный ожидаемый результат образования</w:t>
            </w:r>
            <w:bookmarkEnd w:id="3"/>
          </w:p>
        </w:tc>
        <w:bookmarkEnd w:id="2"/>
      </w:tr>
      <w:tr w:rsidR="00837306" w14:paraId="5D110D4C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837D" w14:textId="77777777" w:rsidR="00837306" w:rsidRDefault="00837306" w:rsidP="00732877">
            <w:pPr>
              <w:spacing w:line="25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2.1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1552" w14:textId="77777777" w:rsidR="00837306" w:rsidRDefault="00837306" w:rsidP="0073287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Обоснование состава и уровней сформированности компетенций выпускников на основе результатов специально проведенного исследования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C7F" w14:textId="77777777" w:rsidR="00837306" w:rsidRDefault="00837306" w:rsidP="00732877">
            <w:pPr>
              <w:spacing w:line="256" w:lineRule="auto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896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ACE" w14:textId="77777777" w:rsidR="00837306" w:rsidRDefault="00837306" w:rsidP="00732877">
            <w:pPr>
              <w:spacing w:line="256" w:lineRule="auto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C009" w14:textId="77777777" w:rsidR="00837306" w:rsidRDefault="00837306" w:rsidP="00837306">
            <w:pPr>
              <w:numPr>
                <w:ilvl w:val="0"/>
                <w:numId w:val="4"/>
              </w:numPr>
              <w:tabs>
                <w:tab w:val="num" w:pos="226"/>
                <w:tab w:val="left" w:pos="369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Прозрачность результатов образования.   </w:t>
            </w:r>
          </w:p>
          <w:p w14:paraId="36380145" w14:textId="77777777" w:rsidR="00837306" w:rsidRDefault="00837306" w:rsidP="00837306">
            <w:pPr>
              <w:numPr>
                <w:ilvl w:val="0"/>
                <w:numId w:val="4"/>
              </w:numPr>
              <w:tabs>
                <w:tab w:val="num" w:pos="72"/>
                <w:tab w:val="num" w:pos="226"/>
                <w:tab w:val="left" w:pos="369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Прозрачность содержания и структуры каждой компетенции.</w:t>
            </w:r>
          </w:p>
          <w:p w14:paraId="1D959267" w14:textId="77777777" w:rsidR="00837306" w:rsidRDefault="00837306" w:rsidP="00837306">
            <w:pPr>
              <w:numPr>
                <w:ilvl w:val="0"/>
                <w:numId w:val="4"/>
              </w:numPr>
              <w:tabs>
                <w:tab w:val="num" w:pos="226"/>
              </w:tabs>
              <w:spacing w:line="256" w:lineRule="auto"/>
              <w:ind w:left="0" w:firstLine="0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Соотнесенность с объектами, видами и задачами профессиональной деятельности. </w:t>
            </w:r>
          </w:p>
          <w:p w14:paraId="0E1E4732" w14:textId="77777777" w:rsidR="00837306" w:rsidRDefault="00837306" w:rsidP="00837306">
            <w:pPr>
              <w:numPr>
                <w:ilvl w:val="0"/>
                <w:numId w:val="4"/>
              </w:numPr>
              <w:tabs>
                <w:tab w:val="num" w:pos="226"/>
                <w:tab w:val="left" w:pos="265"/>
              </w:tabs>
              <w:spacing w:line="256" w:lineRule="auto"/>
              <w:ind w:left="0" w:firstLine="0"/>
              <w:jc w:val="both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Сопряженность с профессиональными стандартами.</w:t>
            </w:r>
          </w:p>
          <w:p w14:paraId="3A9E1178" w14:textId="77777777" w:rsidR="00837306" w:rsidRDefault="00837306" w:rsidP="00732877">
            <w:pPr>
              <w:tabs>
                <w:tab w:val="num" w:pos="226"/>
                <w:tab w:val="left" w:pos="369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КМВ как объект общественно - профессиональной экспертизы.</w:t>
            </w:r>
          </w:p>
        </w:tc>
      </w:tr>
      <w:tr w:rsidR="00837306" w14:paraId="4BB84219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FB3E" w14:textId="77777777" w:rsidR="00837306" w:rsidRDefault="00837306" w:rsidP="00732877">
            <w:pPr>
              <w:spacing w:line="25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2.2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632C" w14:textId="77777777" w:rsidR="00837306" w:rsidRDefault="00837306" w:rsidP="0073287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pacing w:val="-6"/>
                <w:lang w:eastAsia="en-US"/>
              </w:rPr>
            </w:pPr>
            <w:r>
              <w:rPr>
                <w:bCs/>
                <w:spacing w:val="-6"/>
                <w:lang w:eastAsia="en-US"/>
              </w:rPr>
              <w:t>Формулировки компетенций (простая, понятная для пользователей ОП СПО форма в однозначной трактовке)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D53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091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2FB" w14:textId="77777777" w:rsidR="00837306" w:rsidRDefault="00837306" w:rsidP="00732877">
            <w:pPr>
              <w:spacing w:line="256" w:lineRule="auto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EBE4" w14:textId="77777777" w:rsidR="00837306" w:rsidRDefault="00837306" w:rsidP="00732877">
            <w:pPr>
              <w:spacing w:line="256" w:lineRule="auto"/>
              <w:rPr>
                <w:spacing w:val="-6"/>
                <w:lang w:eastAsia="en-US"/>
              </w:rPr>
            </w:pPr>
          </w:p>
        </w:tc>
      </w:tr>
      <w:tr w:rsidR="00837306" w14:paraId="43096B2D" w14:textId="77777777" w:rsidTr="00732877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A2BA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lang w:eastAsia="en-US"/>
              </w:rPr>
            </w:pPr>
            <w:r>
              <w:rPr>
                <w:b/>
                <w:iCs/>
                <w:spacing w:val="-6"/>
                <w:lang w:eastAsia="en-US"/>
              </w:rPr>
              <w:t>3.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BE1F" w14:textId="77777777" w:rsidR="00837306" w:rsidRDefault="00837306" w:rsidP="00732877">
            <w:pPr>
              <w:tabs>
                <w:tab w:val="left" w:pos="426"/>
              </w:tabs>
              <w:spacing w:line="256" w:lineRule="auto"/>
              <w:jc w:val="center"/>
              <w:rPr>
                <w:b/>
                <w:spacing w:val="-6"/>
                <w:lang w:eastAsia="en-US"/>
              </w:rPr>
            </w:pPr>
            <w:bookmarkStart w:id="4" w:name="_Hlk108707472"/>
            <w:r>
              <w:rPr>
                <w:b/>
                <w:spacing w:val="-6"/>
                <w:sz w:val="22"/>
                <w:lang w:eastAsia="en-US"/>
              </w:rPr>
              <w:t>ДОКУМЕНТЫ, РЕГЛАМЕНТИРУЮЩИЕ СОДЕРЖАНИЕ СЕТЕВОЙ ОБРАЗОВАТЕЛЬНОЙ ПРОГРАММЫ СРЕДНЕГО ПРОФЕССИОНАЛЬНОГО ОБРАЗОВАНИЯ</w:t>
            </w:r>
            <w:bookmarkEnd w:id="4"/>
          </w:p>
        </w:tc>
      </w:tr>
      <w:tr w:rsidR="00837306" w14:paraId="0CA2BEF4" w14:textId="77777777" w:rsidTr="00732877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74DD" w14:textId="77777777" w:rsidR="00837306" w:rsidRDefault="00837306" w:rsidP="00732877">
            <w:pPr>
              <w:spacing w:line="256" w:lineRule="auto"/>
              <w:jc w:val="center"/>
              <w:rPr>
                <w:b/>
                <w:bCs/>
                <w:iCs/>
                <w:spacing w:val="-6"/>
                <w:lang w:eastAsia="en-US"/>
              </w:rPr>
            </w:pPr>
            <w:bookmarkStart w:id="5" w:name="_Hlk108601744"/>
            <w:r>
              <w:rPr>
                <w:b/>
                <w:bCs/>
                <w:spacing w:val="-6"/>
                <w:lang w:eastAsia="en-US"/>
              </w:rPr>
              <w:t>3.1.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221E" w14:textId="77777777" w:rsidR="00837306" w:rsidRDefault="00837306" w:rsidP="00732877">
            <w:pPr>
              <w:spacing w:line="256" w:lineRule="auto"/>
              <w:jc w:val="center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Программные документы интегрирующего, междисциплинарного и сквозного характера, обеспечивающие целостность компетентностного подхода, а также участие работодателя в образовательном процессе</w:t>
            </w:r>
          </w:p>
        </w:tc>
        <w:bookmarkEnd w:id="5"/>
      </w:tr>
      <w:tr w:rsidR="00837306" w14:paraId="58F3DAFB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5940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3.1.1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D873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rPr>
                <w:spacing w:val="-6"/>
                <w:lang w:eastAsia="en-US"/>
              </w:rPr>
            </w:pPr>
            <w:r>
              <w:rPr>
                <w:iCs/>
                <w:spacing w:val="-6"/>
                <w:lang w:eastAsia="en-US"/>
              </w:rPr>
              <w:t>Паспорта всех компетенций при освоении ОП СПО (в соответствии с ФГОС СПО и профессиональным стандартом).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257" w14:textId="77777777" w:rsidR="00837306" w:rsidRDefault="00837306" w:rsidP="00732877">
            <w:pPr>
              <w:spacing w:line="256" w:lineRule="auto"/>
              <w:jc w:val="center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726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3E1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259E" w14:textId="77777777" w:rsidR="00837306" w:rsidRDefault="00837306" w:rsidP="00837306">
            <w:pPr>
              <w:numPr>
                <w:ilvl w:val="0"/>
                <w:numId w:val="5"/>
              </w:numPr>
              <w:tabs>
                <w:tab w:val="left" w:pos="352"/>
              </w:tabs>
              <w:spacing w:line="256" w:lineRule="auto"/>
              <w:ind w:left="0" w:firstLine="0"/>
              <w:jc w:val="both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Паспорт компетенций как обоснованная совокупность требований к уровню сформированности компетенции по окончании освоения образовательной программы или ее части</w:t>
            </w:r>
            <w:r>
              <w:rPr>
                <w:bCs/>
                <w:i/>
                <w:iCs/>
                <w:spacing w:val="-6"/>
                <w:lang w:eastAsia="en-US"/>
              </w:rPr>
              <w:t>.</w:t>
            </w:r>
          </w:p>
          <w:p w14:paraId="63791828" w14:textId="77777777" w:rsidR="00837306" w:rsidRDefault="00837306" w:rsidP="00837306">
            <w:pPr>
              <w:numPr>
                <w:ilvl w:val="0"/>
                <w:numId w:val="5"/>
              </w:numPr>
              <w:tabs>
                <w:tab w:val="left" w:pos="352"/>
              </w:tabs>
              <w:spacing w:line="256" w:lineRule="auto"/>
              <w:ind w:left="0" w:firstLine="0"/>
              <w:jc w:val="both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 xml:space="preserve">Позволяет представить картину </w:t>
            </w:r>
            <w:proofErr w:type="spellStart"/>
            <w:r>
              <w:rPr>
                <w:bCs/>
                <w:iCs/>
                <w:spacing w:val="-6"/>
                <w:lang w:eastAsia="en-US"/>
              </w:rPr>
              <w:t>компетентностно</w:t>
            </w:r>
            <w:proofErr w:type="spellEnd"/>
            <w:r>
              <w:rPr>
                <w:bCs/>
                <w:iCs/>
                <w:spacing w:val="-6"/>
                <w:lang w:eastAsia="en-US"/>
              </w:rPr>
              <w:t xml:space="preserve">-ориентированного образовательного процесса через каждую конкретную компетенцию с целью увидеть их во взаимосвязи </w:t>
            </w:r>
            <w:r>
              <w:rPr>
                <w:bCs/>
                <w:i/>
                <w:iCs/>
                <w:spacing w:val="-6"/>
                <w:lang w:eastAsia="en-US"/>
              </w:rPr>
              <w:t>(разверстка по накоплению результатов).</w:t>
            </w:r>
          </w:p>
          <w:p w14:paraId="37A096D1" w14:textId="77777777" w:rsidR="00837306" w:rsidRDefault="00837306" w:rsidP="00837306">
            <w:pPr>
              <w:numPr>
                <w:ilvl w:val="0"/>
                <w:numId w:val="5"/>
              </w:numPr>
              <w:tabs>
                <w:tab w:val="left" w:pos="352"/>
              </w:tabs>
              <w:spacing w:line="256" w:lineRule="auto"/>
              <w:ind w:left="0" w:firstLine="0"/>
              <w:jc w:val="both"/>
              <w:rPr>
                <w:bCs/>
                <w:i/>
                <w:iCs/>
                <w:spacing w:val="-6"/>
                <w:lang w:eastAsia="en-US"/>
              </w:rPr>
            </w:pPr>
            <w:r>
              <w:rPr>
                <w:b/>
                <w:bCs/>
                <w:iCs/>
                <w:spacing w:val="-6"/>
                <w:lang w:eastAsia="en-US"/>
              </w:rPr>
              <w:t>Программа формирования компетенции</w:t>
            </w:r>
            <w:r>
              <w:rPr>
                <w:bCs/>
                <w:iCs/>
                <w:spacing w:val="-6"/>
                <w:lang w:eastAsia="en-US"/>
              </w:rPr>
              <w:t xml:space="preserve"> </w:t>
            </w:r>
            <w:r>
              <w:rPr>
                <w:b/>
                <w:bCs/>
                <w:iCs/>
                <w:spacing w:val="-6"/>
                <w:lang w:eastAsia="en-US"/>
              </w:rPr>
              <w:t>(ПФК)</w:t>
            </w:r>
            <w:r>
              <w:rPr>
                <w:bCs/>
                <w:iCs/>
                <w:spacing w:val="-6"/>
                <w:lang w:eastAsia="en-US"/>
              </w:rPr>
              <w:t xml:space="preserve"> как обоснованная совокупность </w:t>
            </w:r>
            <w:r>
              <w:rPr>
                <w:bCs/>
                <w:i/>
                <w:iCs/>
                <w:spacing w:val="-6"/>
                <w:lang w:eastAsia="en-US"/>
              </w:rPr>
              <w:t>содержания образования, методов и условий</w:t>
            </w:r>
            <w:r>
              <w:rPr>
                <w:bCs/>
                <w:iCs/>
                <w:spacing w:val="-6"/>
                <w:lang w:eastAsia="en-US"/>
              </w:rPr>
              <w:t xml:space="preserve">, обеспечивающих формирование компетенции заданного уровня. ПФК аккумулирует информацию в поле: </w:t>
            </w:r>
            <w:r>
              <w:rPr>
                <w:bCs/>
                <w:i/>
                <w:iCs/>
                <w:spacing w:val="-6"/>
                <w:lang w:eastAsia="en-US"/>
              </w:rPr>
              <w:t xml:space="preserve">результаты обучения – методы обучения – методы оценки. </w:t>
            </w:r>
            <w:r>
              <w:rPr>
                <w:b/>
                <w:bCs/>
                <w:iCs/>
                <w:spacing w:val="-6"/>
                <w:lang w:eastAsia="en-US"/>
              </w:rPr>
              <w:t>ПФК</w:t>
            </w:r>
            <w:r>
              <w:rPr>
                <w:bCs/>
                <w:i/>
                <w:iCs/>
                <w:spacing w:val="-6"/>
                <w:lang w:eastAsia="en-US"/>
              </w:rPr>
              <w:t xml:space="preserve"> – это обоснованная совокупность содержания образования, методов и условий, обеспечивающих формирование компетенции заданного уровня. </w:t>
            </w:r>
          </w:p>
          <w:p w14:paraId="26C69310" w14:textId="77777777" w:rsidR="00837306" w:rsidRDefault="00837306" w:rsidP="00732877">
            <w:pPr>
              <w:tabs>
                <w:tab w:val="left" w:pos="352"/>
              </w:tabs>
              <w:spacing w:line="256" w:lineRule="auto"/>
              <w:jc w:val="both"/>
              <w:rPr>
                <w:bCs/>
                <w:i/>
                <w:iCs/>
                <w:spacing w:val="-6"/>
                <w:lang w:eastAsia="en-US"/>
              </w:rPr>
            </w:pPr>
            <w:r>
              <w:rPr>
                <w:bCs/>
                <w:i/>
                <w:iCs/>
                <w:spacing w:val="-6"/>
                <w:lang w:eastAsia="en-US"/>
              </w:rPr>
              <w:t xml:space="preserve">ПФК аккумулирует информацию в поле: </w:t>
            </w:r>
          </w:p>
          <w:p w14:paraId="2B049D10" w14:textId="77777777" w:rsidR="00837306" w:rsidRDefault="00837306" w:rsidP="00732877">
            <w:pPr>
              <w:tabs>
                <w:tab w:val="left" w:pos="352"/>
              </w:tabs>
              <w:spacing w:line="256" w:lineRule="auto"/>
              <w:jc w:val="both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/>
                <w:iCs/>
                <w:spacing w:val="-6"/>
                <w:lang w:eastAsia="en-US"/>
              </w:rPr>
              <w:t>результаты обучения – методы обучения – методы оценки</w:t>
            </w:r>
            <w:r>
              <w:rPr>
                <w:bCs/>
                <w:iCs/>
                <w:spacing w:val="-6"/>
                <w:lang w:eastAsia="en-US"/>
              </w:rPr>
              <w:t xml:space="preserve"> (связывает все компоненты ОП СПО воедино).</w:t>
            </w:r>
          </w:p>
          <w:p w14:paraId="6B0A36E4" w14:textId="77777777" w:rsidR="00837306" w:rsidRDefault="00837306" w:rsidP="00837306">
            <w:pPr>
              <w:numPr>
                <w:ilvl w:val="0"/>
                <w:numId w:val="5"/>
              </w:numPr>
              <w:tabs>
                <w:tab w:val="left" w:pos="352"/>
              </w:tabs>
              <w:spacing w:line="256" w:lineRule="auto"/>
              <w:ind w:left="0" w:firstLine="0"/>
              <w:jc w:val="both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 xml:space="preserve">Наличие в образовательной организации механизма оценивания с документированными результатами и данными, подтверждающими то, что результаты оценивания были применены для дальнейшего совершенствования программы. </w:t>
            </w:r>
          </w:p>
          <w:p w14:paraId="01E8BEFF" w14:textId="77777777" w:rsidR="00837306" w:rsidRDefault="00837306" w:rsidP="00732877">
            <w:pPr>
              <w:spacing w:line="256" w:lineRule="auto"/>
              <w:jc w:val="both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Паспортизация – механизм оценивания для постоянного улучшения программы.</w:t>
            </w:r>
          </w:p>
        </w:tc>
      </w:tr>
      <w:tr w:rsidR="00837306" w14:paraId="025A8F2F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BEAE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3.1.2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EE7C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rPr>
                <w:iCs/>
                <w:spacing w:val="-6"/>
                <w:lang w:eastAsia="en-US"/>
              </w:rPr>
            </w:pPr>
            <w:r>
              <w:rPr>
                <w:iCs/>
                <w:spacing w:val="-6"/>
                <w:lang w:eastAsia="en-US"/>
              </w:rPr>
              <w:t>Программы формирования у обучающихся всех компетенций при освоении программы СПО.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B348" w14:textId="77777777" w:rsidR="00837306" w:rsidRDefault="00837306" w:rsidP="00732877">
            <w:pPr>
              <w:spacing w:line="256" w:lineRule="auto"/>
              <w:jc w:val="center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FC1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D7E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1E19" w14:textId="77777777" w:rsidR="00837306" w:rsidRDefault="00837306" w:rsidP="00732877">
            <w:pPr>
              <w:spacing w:line="256" w:lineRule="auto"/>
              <w:rPr>
                <w:bCs/>
                <w:iCs/>
                <w:spacing w:val="-6"/>
                <w:lang w:eastAsia="en-US"/>
              </w:rPr>
            </w:pPr>
          </w:p>
        </w:tc>
      </w:tr>
      <w:tr w:rsidR="00837306" w14:paraId="4DB3455C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B957" w14:textId="77777777" w:rsidR="00837306" w:rsidRDefault="00837306" w:rsidP="00732877">
            <w:pPr>
              <w:spacing w:line="25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3.1.3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3272" w14:textId="77777777" w:rsidR="00837306" w:rsidRDefault="00837306" w:rsidP="00732877">
            <w:pPr>
              <w:tabs>
                <w:tab w:val="left" w:pos="1701"/>
              </w:tabs>
              <w:spacing w:line="256" w:lineRule="auto"/>
              <w:jc w:val="both"/>
              <w:rPr>
                <w:iCs/>
                <w:spacing w:val="-6"/>
                <w:lang w:eastAsia="en-US"/>
              </w:rPr>
            </w:pPr>
            <w:r>
              <w:rPr>
                <w:iCs/>
                <w:spacing w:val="-6"/>
                <w:lang w:eastAsia="en-US"/>
              </w:rPr>
              <w:t>Состав, основное содержание и содержательно-логические связи учебных курсов, предметов, дисциплин, модулей, практик, входящих в образовательную программу, с требованиями профессионального стандарта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937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E8BE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89F" w14:textId="77777777" w:rsidR="00837306" w:rsidRDefault="00837306" w:rsidP="00732877">
            <w:pPr>
              <w:spacing w:line="256" w:lineRule="auto"/>
              <w:jc w:val="center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3D0F" w14:textId="77777777" w:rsidR="00837306" w:rsidRDefault="00837306" w:rsidP="00732877">
            <w:pPr>
              <w:spacing w:line="256" w:lineRule="auto"/>
              <w:rPr>
                <w:bCs/>
                <w:iCs/>
                <w:spacing w:val="-6"/>
                <w:lang w:eastAsia="en-US"/>
              </w:rPr>
            </w:pPr>
          </w:p>
        </w:tc>
      </w:tr>
      <w:tr w:rsidR="00837306" w14:paraId="1CDDD410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BD40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3.1.4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307E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Дисциплинарно-модульная часть учебного плана при соотнесении с требованиями профессионального стандарта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F83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0FC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675" w14:textId="77777777" w:rsidR="00837306" w:rsidRDefault="00837306" w:rsidP="00732877">
            <w:pPr>
              <w:spacing w:line="256" w:lineRule="auto"/>
              <w:jc w:val="center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0837" w14:textId="77777777" w:rsidR="00837306" w:rsidRDefault="00837306" w:rsidP="00732877">
            <w:pPr>
              <w:spacing w:line="256" w:lineRule="auto"/>
              <w:jc w:val="both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spacing w:val="-6"/>
                <w:lang w:eastAsia="en-US"/>
              </w:rPr>
              <w:t xml:space="preserve">Следует осуществлять регулярный мониторинг трудоемкости. Это необходимо, во-первых, для того, чтобы выявлять на систематической основе степень </w:t>
            </w:r>
            <w:r>
              <w:rPr>
                <w:bCs/>
                <w:i/>
                <w:iCs/>
                <w:spacing w:val="-6"/>
                <w:lang w:eastAsia="en-US"/>
              </w:rPr>
              <w:t xml:space="preserve">соответствия рассчитанной учебной нагрузки обучающихся </w:t>
            </w:r>
            <w:r>
              <w:rPr>
                <w:bCs/>
                <w:spacing w:val="-6"/>
                <w:lang w:eastAsia="en-US"/>
              </w:rPr>
              <w:t xml:space="preserve">(трудоемкости) </w:t>
            </w:r>
            <w:r>
              <w:rPr>
                <w:bCs/>
                <w:i/>
                <w:iCs/>
                <w:spacing w:val="-6"/>
                <w:lang w:eastAsia="en-US"/>
              </w:rPr>
              <w:t>фактической</w:t>
            </w:r>
            <w:r>
              <w:rPr>
                <w:bCs/>
                <w:spacing w:val="-6"/>
                <w:lang w:eastAsia="en-US"/>
              </w:rPr>
              <w:t>; во-вторых, чтобы провести своевременное и корректное изменение трудоемкости в связи с возможным обновлением (расширением, углублением) содержания образования, а также видов учебной деятельности обучающихся</w:t>
            </w:r>
          </w:p>
        </w:tc>
      </w:tr>
      <w:tr w:rsidR="00837306" w14:paraId="1329409B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387E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3.1.5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E29C" w14:textId="77777777" w:rsidR="00837306" w:rsidRDefault="00837306" w:rsidP="00732877">
            <w:pPr>
              <w:spacing w:line="25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Наличие календарного графика учебного процесса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544A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7A6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110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60A1" w14:textId="77777777" w:rsidR="00837306" w:rsidRDefault="00837306" w:rsidP="00732877">
            <w:pPr>
              <w:spacing w:line="25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1. Профессия/специальность.</w:t>
            </w:r>
          </w:p>
          <w:p w14:paraId="0CCAD4B6" w14:textId="77777777" w:rsidR="00837306" w:rsidRDefault="00837306" w:rsidP="00732877">
            <w:pPr>
              <w:spacing w:line="25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2. Профиль подготовки.</w:t>
            </w:r>
          </w:p>
          <w:p w14:paraId="5C4F03E3" w14:textId="77777777" w:rsidR="00837306" w:rsidRDefault="00837306" w:rsidP="00732877">
            <w:pPr>
              <w:spacing w:line="25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 xml:space="preserve">3. </w:t>
            </w:r>
            <w:proofErr w:type="gramStart"/>
            <w:r>
              <w:rPr>
                <w:bCs/>
                <w:iCs/>
                <w:spacing w:val="-6"/>
                <w:lang w:eastAsia="en-US"/>
              </w:rPr>
              <w:t>Квалификация  выпускника</w:t>
            </w:r>
            <w:proofErr w:type="gramEnd"/>
            <w:r>
              <w:rPr>
                <w:bCs/>
                <w:iCs/>
                <w:spacing w:val="-6"/>
                <w:lang w:eastAsia="en-US"/>
              </w:rPr>
              <w:t xml:space="preserve"> (в соответствии с ФГОС СПО).</w:t>
            </w:r>
          </w:p>
          <w:p w14:paraId="5E54F707" w14:textId="77777777" w:rsidR="00837306" w:rsidRDefault="00837306" w:rsidP="00732877">
            <w:pPr>
              <w:spacing w:line="25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4. Нормативный срок обучения.</w:t>
            </w:r>
          </w:p>
          <w:p w14:paraId="7C95A008" w14:textId="77777777" w:rsidR="00837306" w:rsidRDefault="00837306" w:rsidP="00732877">
            <w:pPr>
              <w:spacing w:line="25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5. Формы обучения</w:t>
            </w:r>
          </w:p>
        </w:tc>
      </w:tr>
      <w:tr w:rsidR="00837306" w14:paraId="181DF509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2ACA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3.1.6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4EDE" w14:textId="77777777" w:rsidR="00837306" w:rsidRDefault="00837306" w:rsidP="00732877">
            <w:pPr>
              <w:tabs>
                <w:tab w:val="left" w:pos="1701"/>
              </w:tabs>
              <w:spacing w:line="256" w:lineRule="auto"/>
              <w:jc w:val="both"/>
              <w:rPr>
                <w:iCs/>
                <w:spacing w:val="-6"/>
                <w:lang w:eastAsia="en-US"/>
              </w:rPr>
            </w:pPr>
            <w:r>
              <w:rPr>
                <w:iCs/>
                <w:spacing w:val="-6"/>
                <w:lang w:eastAsia="en-US"/>
              </w:rPr>
              <w:t>Наличие проекта Договора о сетевом взаимодействии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911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06B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809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7FD4" w14:textId="77777777" w:rsidR="00837306" w:rsidRDefault="00837306" w:rsidP="00732877">
            <w:pPr>
              <w:pStyle w:val="2"/>
              <w:spacing w:line="240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Договор о сетевом взаимодействии является ключевым документом, регламентирующим отношения между участниками сетевого взаимодействия.</w:t>
            </w:r>
          </w:p>
          <w:p w14:paraId="4AD9CAB2" w14:textId="77777777" w:rsidR="00837306" w:rsidRDefault="00837306" w:rsidP="00732877">
            <w:pPr>
              <w:pStyle w:val="2"/>
              <w:spacing w:line="240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В договоре прописаны:</w:t>
            </w:r>
          </w:p>
          <w:p w14:paraId="2041F0F9" w14:textId="77777777" w:rsidR="00837306" w:rsidRDefault="00837306" w:rsidP="00732877">
            <w:pPr>
              <w:pStyle w:val="2"/>
              <w:spacing w:line="240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– цели и задачи сетевой образовательной программы;</w:t>
            </w:r>
          </w:p>
          <w:p w14:paraId="1CC63FEC" w14:textId="77777777" w:rsidR="00837306" w:rsidRDefault="00837306" w:rsidP="00732877">
            <w:pPr>
              <w:pStyle w:val="2"/>
              <w:spacing w:line="240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– сроки реализации сетевой образовательной программы;</w:t>
            </w:r>
          </w:p>
          <w:p w14:paraId="7C8F14CD" w14:textId="77777777" w:rsidR="00837306" w:rsidRDefault="00837306" w:rsidP="00732877">
            <w:pPr>
              <w:pStyle w:val="2"/>
              <w:spacing w:line="240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– договор регламентирует задачи каждого участника сетевого взаимодействия.</w:t>
            </w:r>
          </w:p>
        </w:tc>
      </w:tr>
      <w:tr w:rsidR="00837306" w14:paraId="73C1DA74" w14:textId="77777777" w:rsidTr="00732877">
        <w:trPr>
          <w:trHeight w:val="179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17C9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3.1.7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58BA" w14:textId="77777777" w:rsidR="00837306" w:rsidRDefault="00837306" w:rsidP="00732877">
            <w:pPr>
              <w:tabs>
                <w:tab w:val="left" w:pos="1701"/>
              </w:tabs>
              <w:spacing w:line="256" w:lineRule="auto"/>
              <w:jc w:val="both"/>
              <w:rPr>
                <w:iCs/>
                <w:spacing w:val="-6"/>
                <w:lang w:eastAsia="en-US"/>
              </w:rPr>
            </w:pPr>
            <w:r>
              <w:rPr>
                <w:iCs/>
                <w:spacing w:val="-6"/>
                <w:lang w:eastAsia="en-US"/>
              </w:rPr>
              <w:t>Наличие программы Государственной итоговой аттестации.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830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380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C15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F84B" w14:textId="77777777" w:rsidR="00837306" w:rsidRDefault="00837306" w:rsidP="00837306">
            <w:pPr>
              <w:numPr>
                <w:ilvl w:val="0"/>
                <w:numId w:val="6"/>
              </w:numPr>
              <w:tabs>
                <w:tab w:val="left" w:pos="259"/>
              </w:tabs>
              <w:spacing w:line="256" w:lineRule="auto"/>
              <w:ind w:left="0" w:firstLine="0"/>
              <w:jc w:val="both"/>
              <w:rPr>
                <w:bCs/>
                <w:spacing w:val="-6"/>
                <w:lang w:eastAsia="en-US"/>
              </w:rPr>
            </w:pPr>
            <w:r>
              <w:rPr>
                <w:bCs/>
                <w:spacing w:val="-6"/>
                <w:lang w:eastAsia="en-US"/>
              </w:rPr>
              <w:t>Цель и задачи итоговых испытаний выпускников</w:t>
            </w:r>
            <w:r>
              <w:rPr>
                <w:iCs/>
                <w:spacing w:val="-6"/>
                <w:lang w:eastAsia="en-US"/>
              </w:rPr>
              <w:t xml:space="preserve"> образовательной организации</w:t>
            </w:r>
            <w:r>
              <w:rPr>
                <w:bCs/>
                <w:spacing w:val="-6"/>
                <w:lang w:eastAsia="en-US"/>
              </w:rPr>
              <w:t xml:space="preserve"> </w:t>
            </w:r>
          </w:p>
          <w:p w14:paraId="33B52499" w14:textId="77777777" w:rsidR="00837306" w:rsidRDefault="00837306" w:rsidP="00732877">
            <w:pPr>
              <w:pStyle w:val="2"/>
              <w:tabs>
                <w:tab w:val="left" w:pos="259"/>
              </w:tabs>
              <w:spacing w:line="240" w:lineRule="auto"/>
              <w:rPr>
                <w:i/>
                <w:iCs/>
                <w:spacing w:val="-6"/>
                <w:lang w:eastAsia="en-US"/>
              </w:rPr>
            </w:pPr>
            <w:r>
              <w:rPr>
                <w:bCs/>
                <w:spacing w:val="-6"/>
                <w:lang w:eastAsia="en-US"/>
              </w:rPr>
              <w:t xml:space="preserve">2. Основное содержание итоговых испытаний </w:t>
            </w:r>
            <w:r>
              <w:rPr>
                <w:iCs/>
                <w:spacing w:val="-6"/>
                <w:lang w:eastAsia="en-US"/>
              </w:rPr>
              <w:t>выпускников образовательной организации</w:t>
            </w:r>
            <w:r>
              <w:rPr>
                <w:i/>
                <w:iCs/>
                <w:spacing w:val="-6"/>
                <w:lang w:eastAsia="en-US"/>
              </w:rPr>
              <w:t>.</w:t>
            </w:r>
          </w:p>
          <w:p w14:paraId="4749C2C5" w14:textId="77777777" w:rsidR="00837306" w:rsidRDefault="00837306" w:rsidP="00732877">
            <w:pPr>
              <w:pStyle w:val="2"/>
              <w:spacing w:line="240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3. Установленная совокупность задач ГИА должна позволять оценить соответствие подготовки </w:t>
            </w:r>
            <w:proofErr w:type="gramStart"/>
            <w:r>
              <w:rPr>
                <w:spacing w:val="-6"/>
                <w:lang w:eastAsia="en-US"/>
              </w:rPr>
              <w:t>выпускника  профессиональному</w:t>
            </w:r>
            <w:proofErr w:type="gramEnd"/>
            <w:r>
              <w:rPr>
                <w:spacing w:val="-6"/>
                <w:lang w:eastAsia="en-US"/>
              </w:rPr>
              <w:t xml:space="preserve"> стандарту.</w:t>
            </w:r>
          </w:p>
        </w:tc>
      </w:tr>
      <w:tr w:rsidR="00837306" w14:paraId="49B41D8B" w14:textId="77777777" w:rsidTr="00732877">
        <w:trPr>
          <w:cantSplit/>
          <w:trHeight w:val="60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AA4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lang w:eastAsia="en-US"/>
              </w:rPr>
            </w:pPr>
            <w:r>
              <w:rPr>
                <w:b/>
                <w:iCs/>
                <w:spacing w:val="-6"/>
                <w:lang w:eastAsia="en-US"/>
              </w:rPr>
              <w:t>4.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D201" w14:textId="77777777" w:rsidR="00837306" w:rsidRDefault="00837306" w:rsidP="00732877">
            <w:pPr>
              <w:spacing w:line="256" w:lineRule="auto"/>
              <w:jc w:val="center"/>
              <w:rPr>
                <w:b/>
                <w:bCs/>
                <w:spacing w:val="-6"/>
                <w:lang w:eastAsia="en-US"/>
              </w:rPr>
            </w:pPr>
            <w:bookmarkStart w:id="6" w:name="_Hlk108601766"/>
            <w:bookmarkStart w:id="7" w:name="_Hlk108707486"/>
            <w:proofErr w:type="spellStart"/>
            <w:r>
              <w:rPr>
                <w:b/>
                <w:bCs/>
                <w:spacing w:val="-6"/>
                <w:lang w:eastAsia="en-US"/>
              </w:rPr>
              <w:t>Компетентностно</w:t>
            </w:r>
            <w:proofErr w:type="spellEnd"/>
            <w:r>
              <w:rPr>
                <w:b/>
                <w:bCs/>
                <w:spacing w:val="-6"/>
                <w:lang w:eastAsia="en-US"/>
              </w:rPr>
              <w:t>-ориентированные рабочие программы дисциплин</w:t>
            </w:r>
            <w:bookmarkEnd w:id="6"/>
            <w:r>
              <w:rPr>
                <w:b/>
                <w:bCs/>
                <w:spacing w:val="-6"/>
                <w:lang w:eastAsia="en-US"/>
              </w:rPr>
              <w:t xml:space="preserve"> и степень </w:t>
            </w:r>
            <w:r>
              <w:rPr>
                <w:b/>
                <w:spacing w:val="-6"/>
                <w:lang w:eastAsia="en-US"/>
              </w:rPr>
              <w:t>участия работодателя</w:t>
            </w:r>
            <w:bookmarkEnd w:id="7"/>
          </w:p>
        </w:tc>
      </w:tr>
      <w:tr w:rsidR="00837306" w14:paraId="5FB9D7C6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4BA5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4.1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CDD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Перечень планируемых результатов обучения по дисциплине (модулю).</w:t>
            </w:r>
          </w:p>
          <w:p w14:paraId="0BDC95C5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73B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12E9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B44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B981" w14:textId="77777777" w:rsidR="00837306" w:rsidRDefault="00837306" w:rsidP="00837306">
            <w:pPr>
              <w:numPr>
                <w:ilvl w:val="0"/>
                <w:numId w:val="7"/>
              </w:numPr>
              <w:tabs>
                <w:tab w:val="clear" w:pos="822"/>
                <w:tab w:val="num" w:pos="0"/>
                <w:tab w:val="left" w:pos="291"/>
                <w:tab w:val="left" w:leader="underscore" w:pos="14459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Насыщенность дисциплины/модуля формируемыми компетенциями и соотнесение с планируемыми результатами освоения ОП СПО. </w:t>
            </w:r>
          </w:p>
          <w:p w14:paraId="46D64F9F" w14:textId="77777777" w:rsidR="00837306" w:rsidRDefault="00837306" w:rsidP="00837306">
            <w:pPr>
              <w:numPr>
                <w:ilvl w:val="0"/>
                <w:numId w:val="7"/>
              </w:numPr>
              <w:tabs>
                <w:tab w:val="num" w:pos="0"/>
                <w:tab w:val="left" w:pos="255"/>
                <w:tab w:val="left" w:pos="291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Связь конечных результатов обучения по дисциплине с компетенциями, вклад в формирование которых они вносят</w:t>
            </w:r>
            <w:r>
              <w:rPr>
                <w:i/>
                <w:spacing w:val="-6"/>
                <w:lang w:eastAsia="en-US"/>
              </w:rPr>
              <w:t>.</w:t>
            </w:r>
          </w:p>
          <w:p w14:paraId="26B964B9" w14:textId="77777777" w:rsidR="00837306" w:rsidRDefault="00837306" w:rsidP="00837306">
            <w:pPr>
              <w:numPr>
                <w:ilvl w:val="0"/>
                <w:numId w:val="7"/>
              </w:numPr>
              <w:tabs>
                <w:tab w:val="num" w:pos="0"/>
                <w:tab w:val="left" w:pos="255"/>
                <w:tab w:val="left" w:pos="291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Связность результатов образования с компетенциями.</w:t>
            </w:r>
          </w:p>
          <w:p w14:paraId="3159DE81" w14:textId="77777777" w:rsidR="00837306" w:rsidRDefault="00837306" w:rsidP="00837306">
            <w:pPr>
              <w:numPr>
                <w:ilvl w:val="0"/>
                <w:numId w:val="7"/>
              </w:numPr>
              <w:tabs>
                <w:tab w:val="num" w:pos="0"/>
                <w:tab w:val="left" w:pos="255"/>
                <w:tab w:val="left" w:pos="291"/>
              </w:tabs>
              <w:spacing w:line="256" w:lineRule="auto"/>
              <w:ind w:left="0" w:firstLine="0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Деятельностный характер сформулированных требований к результатам освоения дисциплины.</w:t>
            </w:r>
          </w:p>
        </w:tc>
      </w:tr>
      <w:tr w:rsidR="00837306" w14:paraId="5F9BD721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A9C2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4.2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67B9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Место дисциплины (модуля) в образовательной программе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B95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F85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A98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74A3" w14:textId="77777777" w:rsidR="00837306" w:rsidRDefault="00837306" w:rsidP="00732877">
            <w:pPr>
              <w:pStyle w:val="a5"/>
              <w:spacing w:line="240" w:lineRule="auto"/>
              <w:ind w:firstLine="0"/>
              <w:rPr>
                <w:spacing w:val="-6"/>
                <w:szCs w:val="24"/>
                <w:lang w:eastAsia="en-US"/>
              </w:rPr>
            </w:pPr>
            <w:r>
              <w:rPr>
                <w:spacing w:val="-6"/>
                <w:szCs w:val="24"/>
                <w:lang w:eastAsia="en-US"/>
              </w:rPr>
              <w:t xml:space="preserve"> 1. Принципиальная особенность рабочих программ учебных дисциплин (модулей), практик в составе образовательной программы состоит в их </w:t>
            </w:r>
            <w:r>
              <w:rPr>
                <w:i/>
                <w:spacing w:val="-6"/>
                <w:szCs w:val="24"/>
                <w:lang w:eastAsia="en-US"/>
              </w:rPr>
              <w:t>компетентностной ориентации</w:t>
            </w:r>
            <w:r>
              <w:rPr>
                <w:spacing w:val="-6"/>
                <w:szCs w:val="24"/>
                <w:lang w:eastAsia="en-US"/>
              </w:rPr>
              <w:t xml:space="preserve"> на профессиональный стандарт </w:t>
            </w:r>
          </w:p>
          <w:p w14:paraId="4D996CA0" w14:textId="77777777" w:rsidR="00837306" w:rsidRDefault="00837306" w:rsidP="00732877">
            <w:pPr>
              <w:pStyle w:val="a5"/>
              <w:spacing w:line="240" w:lineRule="auto"/>
              <w:ind w:firstLine="0"/>
              <w:rPr>
                <w:spacing w:val="-6"/>
                <w:szCs w:val="24"/>
                <w:lang w:eastAsia="en-US"/>
              </w:rPr>
            </w:pPr>
            <w:r>
              <w:rPr>
                <w:iCs/>
                <w:spacing w:val="-6"/>
                <w:szCs w:val="24"/>
                <w:lang w:eastAsia="en-US"/>
              </w:rPr>
              <w:t>2.</w:t>
            </w:r>
            <w:r>
              <w:rPr>
                <w:i/>
                <w:spacing w:val="-6"/>
                <w:szCs w:val="24"/>
                <w:lang w:eastAsia="en-US"/>
              </w:rPr>
              <w:t xml:space="preserve"> </w:t>
            </w:r>
            <w:r>
              <w:rPr>
                <w:spacing w:val="-6"/>
                <w:szCs w:val="24"/>
                <w:lang w:eastAsia="en-US"/>
              </w:rPr>
              <w:t xml:space="preserve">Указывается цикл (раздел) ОП СПО, к которому относится данная дисциплина (модуль). Дается описание логической и содержательно-методической взаимосвязи с другими частями ОП СПО (дисциплинами, модулями, практиками). </w:t>
            </w:r>
          </w:p>
          <w:p w14:paraId="11E9270C" w14:textId="77777777" w:rsidR="00837306" w:rsidRDefault="00837306" w:rsidP="00732877">
            <w:pPr>
              <w:pStyle w:val="a5"/>
              <w:spacing w:line="240" w:lineRule="auto"/>
              <w:ind w:firstLine="0"/>
              <w:rPr>
                <w:spacing w:val="-6"/>
                <w:szCs w:val="24"/>
                <w:lang w:eastAsia="en-US"/>
              </w:rPr>
            </w:pPr>
            <w:r>
              <w:rPr>
                <w:spacing w:val="-6"/>
                <w:szCs w:val="24"/>
                <w:lang w:eastAsia="en-US"/>
              </w:rPr>
              <w:t>3. Указываются требования к «входным» знаниям, умениям и готовностям обучающегося, необходимым при освоении данной дисциплины и приобретенным в результате освоения предшествующих дисциплин (модулей).</w:t>
            </w:r>
          </w:p>
          <w:p w14:paraId="388BA092" w14:textId="77777777" w:rsidR="00837306" w:rsidRDefault="00837306" w:rsidP="00732877">
            <w:pPr>
              <w:spacing w:line="256" w:lineRule="auto"/>
              <w:rPr>
                <w:bCs/>
                <w:iCs/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4. Указываются те теоретические дисциплины и практики, для которых освоение данной дисциплины (модуля) необходимо как предшествующее).</w:t>
            </w:r>
          </w:p>
        </w:tc>
      </w:tr>
      <w:tr w:rsidR="00837306" w14:paraId="7A94C61A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01E0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4.3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D601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Содержание дисциплины (модуля), структурированное по темам (разделам) с указанием отведенного на них количества часов, а также степень участия работодателя в реализации дисциплин (модулей)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9FEE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6CF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BE1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00C6" w14:textId="77777777" w:rsidR="00837306" w:rsidRDefault="00837306" w:rsidP="00732877">
            <w:pPr>
              <w:pStyle w:val="a5"/>
              <w:spacing w:line="240" w:lineRule="auto"/>
              <w:ind w:firstLine="0"/>
              <w:rPr>
                <w:bCs/>
                <w:spacing w:val="-6"/>
                <w:szCs w:val="24"/>
                <w:lang w:eastAsia="en-US"/>
              </w:rPr>
            </w:pPr>
            <w:r>
              <w:rPr>
                <w:spacing w:val="-6"/>
                <w:szCs w:val="24"/>
                <w:lang w:eastAsia="en-US"/>
              </w:rPr>
              <w:t xml:space="preserve">1. Проектирование содержания дисциплины с учетом   </w:t>
            </w:r>
            <w:r>
              <w:rPr>
                <w:bCs/>
                <w:spacing w:val="-6"/>
                <w:szCs w:val="24"/>
                <w:lang w:eastAsia="en-US"/>
              </w:rPr>
              <w:t>совокупности знаний, умений и навыков, которые должны быть усвоены обучающимися, на основе профессиональных стандартов.</w:t>
            </w:r>
          </w:p>
          <w:p w14:paraId="215881F3" w14:textId="77777777" w:rsidR="00837306" w:rsidRDefault="00837306" w:rsidP="00732877">
            <w:pPr>
              <w:pStyle w:val="a5"/>
              <w:spacing w:line="240" w:lineRule="auto"/>
              <w:ind w:firstLine="0"/>
              <w:rPr>
                <w:bCs/>
                <w:spacing w:val="-6"/>
                <w:szCs w:val="24"/>
                <w:lang w:eastAsia="en-US"/>
              </w:rPr>
            </w:pPr>
            <w:r>
              <w:rPr>
                <w:bCs/>
                <w:spacing w:val="-6"/>
                <w:szCs w:val="24"/>
                <w:lang w:eastAsia="en-US"/>
              </w:rPr>
              <w:t>2. Степень реализации дисциплины со стороны работодателя (участника сетевого взаимодействия)</w:t>
            </w:r>
          </w:p>
          <w:p w14:paraId="5B7E0ED5" w14:textId="77777777" w:rsidR="00837306" w:rsidRDefault="00837306" w:rsidP="00732877">
            <w:pPr>
              <w:pStyle w:val="a5"/>
              <w:spacing w:line="240" w:lineRule="auto"/>
              <w:ind w:firstLine="0"/>
              <w:rPr>
                <w:bCs/>
                <w:spacing w:val="-6"/>
                <w:szCs w:val="24"/>
                <w:lang w:eastAsia="en-US"/>
              </w:rPr>
            </w:pPr>
            <w:r>
              <w:rPr>
                <w:bCs/>
                <w:spacing w:val="-6"/>
                <w:szCs w:val="24"/>
                <w:lang w:eastAsia="en-US"/>
              </w:rPr>
              <w:t xml:space="preserve">3. Отбор содержания на основе </w:t>
            </w:r>
            <w:proofErr w:type="spellStart"/>
            <w:r>
              <w:rPr>
                <w:bCs/>
                <w:spacing w:val="-6"/>
                <w:szCs w:val="24"/>
                <w:lang w:eastAsia="en-US"/>
              </w:rPr>
              <w:t>полипредметности</w:t>
            </w:r>
            <w:proofErr w:type="spellEnd"/>
            <w:r>
              <w:rPr>
                <w:bCs/>
                <w:spacing w:val="-6"/>
                <w:szCs w:val="24"/>
                <w:lang w:eastAsia="en-US"/>
              </w:rPr>
              <w:t xml:space="preserve"> для достижения качества результатов обучения.</w:t>
            </w:r>
          </w:p>
          <w:p w14:paraId="0E0BED21" w14:textId="77777777" w:rsidR="00837306" w:rsidRDefault="00837306" w:rsidP="00732877">
            <w:pPr>
              <w:shd w:val="clear" w:color="auto" w:fill="FFFFFF"/>
              <w:tabs>
                <w:tab w:val="right" w:pos="4603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bCs/>
                <w:spacing w:val="-6"/>
                <w:lang w:eastAsia="en-US"/>
              </w:rPr>
              <w:t xml:space="preserve">4. </w:t>
            </w:r>
            <w:r>
              <w:rPr>
                <w:spacing w:val="-6"/>
                <w:lang w:eastAsia="en-US"/>
              </w:rPr>
              <w:t xml:space="preserve">Учет качества и содержания КМВ, основанной на потребностях работодателей и других заинтересованных сторон, при отборе содержания дисциплины. </w:t>
            </w:r>
          </w:p>
        </w:tc>
      </w:tr>
      <w:tr w:rsidR="00837306" w14:paraId="2AC67547" w14:textId="77777777" w:rsidTr="00732877">
        <w:trPr>
          <w:trHeight w:val="69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DFB6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4.4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2428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Наличие комплектов оценочных средств, используемых при промежуточных испытаниях (по дисциплине, модулю)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09B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E7C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5A2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E19F" w14:textId="77777777" w:rsidR="00837306" w:rsidRDefault="00837306" w:rsidP="00732877">
            <w:pPr>
              <w:pStyle w:val="a5"/>
              <w:spacing w:line="240" w:lineRule="auto"/>
              <w:ind w:firstLine="0"/>
              <w:rPr>
                <w:spacing w:val="-6"/>
                <w:szCs w:val="24"/>
                <w:lang w:eastAsia="en-US"/>
              </w:rPr>
            </w:pPr>
            <w:r>
              <w:rPr>
                <w:spacing w:val="-6"/>
                <w:szCs w:val="24"/>
                <w:lang w:eastAsia="en-US"/>
              </w:rPr>
              <w:t xml:space="preserve">1. КОС – доказательная база гарантии качества подготовки выпускников.  </w:t>
            </w:r>
          </w:p>
          <w:p w14:paraId="01A96C54" w14:textId="77777777" w:rsidR="00837306" w:rsidRDefault="00837306" w:rsidP="00732877">
            <w:pPr>
              <w:pStyle w:val="a5"/>
              <w:spacing w:line="240" w:lineRule="auto"/>
              <w:ind w:firstLine="0"/>
              <w:rPr>
                <w:spacing w:val="-6"/>
                <w:szCs w:val="24"/>
                <w:lang w:eastAsia="en-US"/>
              </w:rPr>
            </w:pPr>
            <w:r>
              <w:rPr>
                <w:spacing w:val="-6"/>
                <w:szCs w:val="24"/>
                <w:lang w:eastAsia="en-US"/>
              </w:rPr>
              <w:t xml:space="preserve">2. КОС </w:t>
            </w:r>
            <w:r>
              <w:rPr>
                <w:i/>
                <w:spacing w:val="-6"/>
                <w:szCs w:val="24"/>
                <w:lang w:eastAsia="en-US"/>
              </w:rPr>
              <w:t>как комплексная и поступательная процедура</w:t>
            </w:r>
            <w:r>
              <w:rPr>
                <w:spacing w:val="-6"/>
                <w:szCs w:val="24"/>
                <w:lang w:eastAsia="en-US"/>
              </w:rPr>
              <w:t xml:space="preserve"> для обеспечения качества подготовки.</w:t>
            </w:r>
          </w:p>
          <w:p w14:paraId="5BAD84A4" w14:textId="77777777" w:rsidR="00837306" w:rsidRDefault="00837306" w:rsidP="00732877">
            <w:pPr>
              <w:pStyle w:val="a5"/>
              <w:spacing w:line="240" w:lineRule="auto"/>
              <w:ind w:firstLine="0"/>
              <w:rPr>
                <w:spacing w:val="-6"/>
                <w:szCs w:val="24"/>
                <w:lang w:eastAsia="en-US"/>
              </w:rPr>
            </w:pPr>
            <w:r>
              <w:rPr>
                <w:spacing w:val="-6"/>
                <w:szCs w:val="24"/>
                <w:lang w:eastAsia="en-US"/>
              </w:rPr>
              <w:t xml:space="preserve">3. КОС включают типовые задания, контрольные работы, тесты и методы контроля, позволяющие оценить знания, умения и </w:t>
            </w:r>
            <w:r>
              <w:rPr>
                <w:i/>
                <w:spacing w:val="-6"/>
                <w:szCs w:val="24"/>
                <w:u w:val="single"/>
                <w:lang w:eastAsia="en-US"/>
              </w:rPr>
              <w:t>уровень приобретенных компетенций</w:t>
            </w:r>
            <w:r>
              <w:rPr>
                <w:spacing w:val="-6"/>
                <w:szCs w:val="24"/>
                <w:lang w:eastAsia="en-US"/>
              </w:rPr>
              <w:t xml:space="preserve">. </w:t>
            </w:r>
          </w:p>
        </w:tc>
      </w:tr>
      <w:tr w:rsidR="00837306" w14:paraId="1EBE6A40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E0BD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4.5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7220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Образовательные технологии для формирования основных результатов образования и компетенций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9B2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3DD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2B9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6150" w14:textId="77777777" w:rsidR="00837306" w:rsidRDefault="00837306" w:rsidP="00837306">
            <w:pPr>
              <w:pStyle w:val="a5"/>
              <w:numPr>
                <w:ilvl w:val="0"/>
                <w:numId w:val="8"/>
              </w:numPr>
              <w:tabs>
                <w:tab w:val="left" w:pos="234"/>
                <w:tab w:val="left" w:pos="517"/>
              </w:tabs>
              <w:spacing w:line="240" w:lineRule="auto"/>
              <w:ind w:left="0" w:firstLine="0"/>
              <w:rPr>
                <w:i/>
                <w:iCs/>
                <w:spacing w:val="-6"/>
                <w:szCs w:val="24"/>
                <w:lang w:eastAsia="en-US"/>
              </w:rPr>
            </w:pPr>
            <w:r>
              <w:rPr>
                <w:iCs/>
                <w:spacing w:val="-6"/>
                <w:szCs w:val="24"/>
                <w:lang w:eastAsia="en-US"/>
              </w:rPr>
              <w:t xml:space="preserve">Реализация компетентностного подхода с учетом профессиональных стандартов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</w:t>
            </w:r>
          </w:p>
          <w:p w14:paraId="2F670884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2. Обеспечивает достижение ожидаемых результатов образования.</w:t>
            </w:r>
          </w:p>
        </w:tc>
      </w:tr>
      <w:tr w:rsidR="00837306" w14:paraId="005C9338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D8DE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4.6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784B" w14:textId="77777777" w:rsidR="00837306" w:rsidRDefault="00837306" w:rsidP="00732877">
            <w:pPr>
              <w:tabs>
                <w:tab w:val="left" w:leader="underscore" w:pos="14459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Виды промежуточных испытаний обучающихся по завершении отдельных учебных циклов, дисциплин, модулей, практик и др., степень участия работодателя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F33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C15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27A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2BC8" w14:textId="77777777" w:rsidR="00837306" w:rsidRDefault="00837306" w:rsidP="00732877">
            <w:pPr>
              <w:tabs>
                <w:tab w:val="left" w:pos="851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Обеспечение контроля самостоятельной работы обучающегося по отдельным разделам дисциплины (указываются темы эссе, рефератов, курсовых работ и др.); приводятся контрольные вопросы и задания для проведения текущего контроля и промежуточной аттестации по итогам освоения дисциплины.</w:t>
            </w:r>
          </w:p>
        </w:tc>
      </w:tr>
      <w:tr w:rsidR="00837306" w14:paraId="2105DBCE" w14:textId="77777777" w:rsidTr="00732877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6CAF" w14:textId="77777777" w:rsidR="00837306" w:rsidRDefault="00837306" w:rsidP="00732877">
            <w:pPr>
              <w:spacing w:line="256" w:lineRule="auto"/>
              <w:jc w:val="center"/>
              <w:rPr>
                <w:b/>
                <w:iCs/>
                <w:spacing w:val="-6"/>
                <w:lang w:eastAsia="en-US"/>
              </w:rPr>
            </w:pPr>
            <w:r>
              <w:rPr>
                <w:b/>
                <w:iCs/>
                <w:spacing w:val="-6"/>
                <w:lang w:eastAsia="en-US"/>
              </w:rPr>
              <w:t>5.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6F42" w14:textId="77777777" w:rsidR="00837306" w:rsidRDefault="00837306" w:rsidP="00732877">
            <w:pPr>
              <w:spacing w:line="256" w:lineRule="auto"/>
              <w:jc w:val="center"/>
              <w:rPr>
                <w:b/>
                <w:bCs/>
                <w:spacing w:val="-6"/>
                <w:lang w:eastAsia="en-US"/>
              </w:rPr>
            </w:pPr>
            <w:bookmarkStart w:id="8" w:name="_Hlk108601778"/>
            <w:proofErr w:type="spellStart"/>
            <w:r>
              <w:rPr>
                <w:b/>
                <w:bCs/>
                <w:spacing w:val="-6"/>
                <w:lang w:eastAsia="en-US"/>
              </w:rPr>
              <w:t>Компетентностно</w:t>
            </w:r>
            <w:proofErr w:type="spellEnd"/>
            <w:r>
              <w:rPr>
                <w:b/>
                <w:bCs/>
                <w:spacing w:val="-6"/>
                <w:lang w:eastAsia="en-US"/>
              </w:rPr>
              <w:t>-ориентированные программы практик и степень участия работодателя</w:t>
            </w:r>
            <w:bookmarkEnd w:id="8"/>
          </w:p>
          <w:p w14:paraId="4ABF1E9A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</w:p>
        </w:tc>
      </w:tr>
      <w:tr w:rsidR="00837306" w14:paraId="40DD26EF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29DA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5.1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7CFE" w14:textId="77777777" w:rsidR="00837306" w:rsidRDefault="00837306" w:rsidP="00732877">
            <w:pPr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Указание вида практики (практической подготовки), способа, формы (форм) ее проведения, степень участия работодателя</w:t>
            </w:r>
          </w:p>
          <w:p w14:paraId="644FEC38" w14:textId="77777777" w:rsidR="00837306" w:rsidRDefault="00837306" w:rsidP="00732877">
            <w:pPr>
              <w:spacing w:line="256" w:lineRule="auto"/>
              <w:jc w:val="both"/>
              <w:rPr>
                <w:iCs/>
                <w:spacing w:val="-6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947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913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5767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DAAA" w14:textId="77777777" w:rsidR="00837306" w:rsidRDefault="00837306" w:rsidP="00732877">
            <w:pPr>
              <w:tabs>
                <w:tab w:val="left" w:pos="510"/>
              </w:tabs>
              <w:spacing w:line="256" w:lineRule="auto"/>
              <w:jc w:val="both"/>
              <w:rPr>
                <w:i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1. Цели практики (</w:t>
            </w:r>
            <w:r>
              <w:rPr>
                <w:bCs/>
                <w:i/>
                <w:iCs/>
                <w:spacing w:val="-6"/>
                <w:lang w:eastAsia="en-US"/>
              </w:rPr>
              <w:t xml:space="preserve">должны быть </w:t>
            </w:r>
            <w:r>
              <w:rPr>
                <w:i/>
                <w:spacing w:val="-6"/>
                <w:lang w:eastAsia="en-US"/>
              </w:rPr>
              <w:t>соотнесены с общими целями ОП СПО,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деятельности).</w:t>
            </w:r>
          </w:p>
          <w:p w14:paraId="441B9A34" w14:textId="77777777" w:rsidR="00837306" w:rsidRDefault="00837306" w:rsidP="00732877">
            <w:pPr>
              <w:tabs>
                <w:tab w:val="left" w:pos="510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2. Задачи (у</w:t>
            </w:r>
            <w:r>
              <w:rPr>
                <w:i/>
                <w:spacing w:val="-6"/>
                <w:lang w:eastAsia="en-US"/>
              </w:rPr>
              <w:t>казываются конкретные задачи учебной практики, соотнесенные с видами и задачами профессиональной деятельности</w:t>
            </w:r>
            <w:r>
              <w:rPr>
                <w:spacing w:val="-6"/>
                <w:lang w:eastAsia="en-US"/>
              </w:rPr>
              <w:t xml:space="preserve">). </w:t>
            </w:r>
          </w:p>
          <w:p w14:paraId="71F78CB0" w14:textId="77777777" w:rsidR="00837306" w:rsidRDefault="00837306" w:rsidP="00732877">
            <w:pPr>
              <w:tabs>
                <w:tab w:val="left" w:pos="510"/>
              </w:tabs>
              <w:spacing w:line="256" w:lineRule="auto"/>
              <w:jc w:val="both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3. Сетевое взаимодействие (участие работодателя) в части реализации практической подготовки регламентировано проектом сетевого договора о реализации сетевой ОП СПО</w:t>
            </w:r>
          </w:p>
        </w:tc>
      </w:tr>
      <w:tr w:rsidR="00837306" w14:paraId="293316B6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8758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5.2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4A15" w14:textId="77777777" w:rsidR="00837306" w:rsidRDefault="00837306" w:rsidP="00732877">
            <w:pPr>
              <w:spacing w:line="256" w:lineRule="auto"/>
              <w:jc w:val="both"/>
              <w:rPr>
                <w:iCs/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F13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8E68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EF98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5C75" w14:textId="77777777" w:rsidR="00837306" w:rsidRDefault="00837306" w:rsidP="00732877">
            <w:pPr>
              <w:tabs>
                <w:tab w:val="left" w:pos="218"/>
                <w:tab w:val="left" w:pos="432"/>
                <w:tab w:val="left" w:pos="510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1. Связь требований к результатам освоения программы практики с требованиями к результатам освоения ОП СПО в целом.</w:t>
            </w:r>
          </w:p>
          <w:p w14:paraId="5A92BDDB" w14:textId="77777777" w:rsidR="00837306" w:rsidRDefault="00837306" w:rsidP="00732877">
            <w:pPr>
              <w:tabs>
                <w:tab w:val="left" w:pos="281"/>
                <w:tab w:val="left" w:pos="510"/>
              </w:tabs>
              <w:spacing w:line="256" w:lineRule="auto"/>
              <w:jc w:val="both"/>
              <w:rPr>
                <w:bCs/>
                <w:iCs/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2. Используемый спектр образовательных технологий и оценочных средств.</w:t>
            </w:r>
          </w:p>
          <w:p w14:paraId="4A8A7418" w14:textId="77777777" w:rsidR="00837306" w:rsidRDefault="00837306" w:rsidP="00732877">
            <w:pPr>
              <w:tabs>
                <w:tab w:val="left" w:pos="281"/>
                <w:tab w:val="left" w:pos="510"/>
              </w:tabs>
              <w:spacing w:line="256" w:lineRule="auto"/>
              <w:jc w:val="both"/>
              <w:rPr>
                <w:bCs/>
                <w:iCs/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3. Отработка профессиональных компетенций.</w:t>
            </w:r>
          </w:p>
          <w:p w14:paraId="3C948806" w14:textId="77777777" w:rsidR="00837306" w:rsidRDefault="00837306" w:rsidP="00732877">
            <w:pPr>
              <w:tabs>
                <w:tab w:val="left" w:pos="218"/>
                <w:tab w:val="left" w:pos="432"/>
                <w:tab w:val="left" w:pos="510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4. Оценка уровня владения компетенциями.</w:t>
            </w:r>
          </w:p>
        </w:tc>
      </w:tr>
      <w:tr w:rsidR="00837306" w14:paraId="2980352B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175D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5.3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1D0E" w14:textId="77777777" w:rsidR="00837306" w:rsidRDefault="00837306" w:rsidP="00732877">
            <w:pPr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Указание места практики в структуре образовательной программы, степень участия работодателя при реализации практики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CDC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78A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E3F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9D0D" w14:textId="77777777" w:rsidR="00837306" w:rsidRDefault="00837306" w:rsidP="00732877">
            <w:pPr>
              <w:tabs>
                <w:tab w:val="left" w:pos="708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1. Указываются циклы (разделы) ОП СПО, предметы, курсы, дисциплины, на освоении которых базируется данная практика. Дается описание логической и содержательно-методической взаимосвязи данной практики с другими частями ОП СПО. </w:t>
            </w:r>
          </w:p>
          <w:p w14:paraId="18D6F795" w14:textId="77777777" w:rsidR="00837306" w:rsidRDefault="00837306" w:rsidP="00732877">
            <w:pPr>
              <w:tabs>
                <w:tab w:val="left" w:pos="708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2. Формулируются требования к «входным» знаниям, умениям и готовностям обучающегося, приобретенным в результате освоения предшествующих частей ОП СПО и необходимым при освоении данной практики.</w:t>
            </w:r>
          </w:p>
          <w:p w14:paraId="09E4CC59" w14:textId="77777777" w:rsidR="00837306" w:rsidRDefault="00837306" w:rsidP="00732877">
            <w:pPr>
              <w:tabs>
                <w:tab w:val="left" w:pos="218"/>
                <w:tab w:val="left" w:pos="432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3. Определяются те теоретические дисциплины и практики, для которых прохождение данной практики необходимо как предшествующее.</w:t>
            </w:r>
          </w:p>
        </w:tc>
      </w:tr>
      <w:tr w:rsidR="00837306" w14:paraId="772BA19F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8D5C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5.4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DAFD" w14:textId="77777777" w:rsidR="00837306" w:rsidRDefault="00837306" w:rsidP="00732877">
            <w:pPr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Содержание практики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A36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C56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D77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C921" w14:textId="77777777" w:rsidR="00837306" w:rsidRDefault="00837306" w:rsidP="00732877">
            <w:pPr>
              <w:tabs>
                <w:tab w:val="left" w:pos="510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1. Указываются разделы (этапы) практики.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 или иные этапы, характерные для соответствующего направления подготовки.</w:t>
            </w:r>
          </w:p>
        </w:tc>
      </w:tr>
      <w:tr w:rsidR="00837306" w14:paraId="797572A5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382A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5.5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7E98" w14:textId="77777777" w:rsidR="00837306" w:rsidRDefault="00837306" w:rsidP="00732877">
            <w:pPr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Комплект оценочных средств для проведения промежуточной аттестации обучающихся по практике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72B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8051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924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527C" w14:textId="77777777" w:rsidR="00837306" w:rsidRDefault="00837306" w:rsidP="00732877">
            <w:pPr>
              <w:tabs>
                <w:tab w:val="left" w:pos="218"/>
                <w:tab w:val="left" w:pos="432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1. Указываются формы аттестации по итогам производственной практики: составление и защита отчета, собеседование, дифференцированный зачет и др. </w:t>
            </w:r>
          </w:p>
          <w:p w14:paraId="18185B5B" w14:textId="77777777" w:rsidR="00837306" w:rsidRDefault="00837306" w:rsidP="00732877">
            <w:pPr>
              <w:tabs>
                <w:tab w:val="left" w:pos="218"/>
                <w:tab w:val="left" w:pos="432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2. Устанавливается время проведения аттестации.</w:t>
            </w:r>
          </w:p>
        </w:tc>
      </w:tr>
      <w:tr w:rsidR="00837306" w14:paraId="58844118" w14:textId="77777777" w:rsidTr="0073287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13D0" w14:textId="77777777" w:rsidR="00837306" w:rsidRDefault="00837306" w:rsidP="00732877">
            <w:pPr>
              <w:spacing w:line="256" w:lineRule="auto"/>
              <w:jc w:val="center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5.6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CD62" w14:textId="77777777" w:rsidR="00837306" w:rsidRDefault="00837306" w:rsidP="00732877">
            <w:pPr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необходимости), а также ресурсов участников сетевого взаимодействия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2A1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603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DAA" w14:textId="77777777" w:rsidR="00837306" w:rsidRDefault="00837306" w:rsidP="00732877">
            <w:pPr>
              <w:spacing w:line="256" w:lineRule="auto"/>
              <w:rPr>
                <w:b/>
                <w:i/>
                <w:spacing w:val="-6"/>
                <w:lang w:eastAsia="en-US"/>
              </w:rPr>
            </w:pP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7507" w14:textId="77777777" w:rsidR="00837306" w:rsidRDefault="00837306" w:rsidP="00732877">
            <w:pPr>
              <w:tabs>
                <w:tab w:val="left" w:pos="218"/>
                <w:tab w:val="left" w:pos="432"/>
              </w:tabs>
              <w:spacing w:line="25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Необходимое на различных этапах проведения производственной практики учебно-методическое и информационное обеспечение.</w:t>
            </w:r>
          </w:p>
        </w:tc>
      </w:tr>
    </w:tbl>
    <w:p w14:paraId="64C20E5C" w14:textId="77777777" w:rsidR="00837306" w:rsidRDefault="00837306" w:rsidP="00837306">
      <w:pPr>
        <w:widowControl w:val="0"/>
        <w:tabs>
          <w:tab w:val="left" w:pos="142"/>
          <w:tab w:val="left" w:pos="567"/>
        </w:tabs>
        <w:spacing w:line="360" w:lineRule="auto"/>
        <w:ind w:left="567" w:hanging="567"/>
        <w:jc w:val="center"/>
        <w:rPr>
          <w:rFonts w:eastAsia="Calibri"/>
          <w:b/>
          <w:bCs/>
          <w:sz w:val="28"/>
          <w:szCs w:val="28"/>
        </w:rPr>
      </w:pPr>
    </w:p>
    <w:p w14:paraId="03ADC029" w14:textId="77777777" w:rsidR="00837306" w:rsidRDefault="00837306" w:rsidP="00837306">
      <w:pPr>
        <w:spacing w:after="160" w:line="256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14:paraId="3BB1851D" w14:textId="77777777" w:rsidR="00837306" w:rsidRDefault="00837306" w:rsidP="00837306">
      <w:pPr>
        <w:widowControl w:val="0"/>
        <w:tabs>
          <w:tab w:val="left" w:pos="142"/>
          <w:tab w:val="left" w:pos="567"/>
        </w:tabs>
        <w:ind w:left="567" w:hanging="56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ИТОГОВОЕ ЗАКЛЮЧЕНИЕ ЭКСПЕРТА</w:t>
      </w:r>
    </w:p>
    <w:p w14:paraId="244C876C" w14:textId="77777777" w:rsidR="00837306" w:rsidRDefault="00837306" w:rsidP="00837306">
      <w:pPr>
        <w:widowControl w:val="0"/>
        <w:tabs>
          <w:tab w:val="left" w:pos="142"/>
          <w:tab w:val="left" w:pos="567"/>
        </w:tabs>
        <w:ind w:left="567" w:hanging="567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3655"/>
        <w:gridCol w:w="7940"/>
        <w:gridCol w:w="2001"/>
      </w:tblGrid>
      <w:tr w:rsidR="00837306" w14:paraId="0D949E27" w14:textId="77777777" w:rsidTr="00732877">
        <w:trPr>
          <w:trHeight w:val="63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0491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E957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B76D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Сумма баллов (по разделам) </w:t>
            </w:r>
          </w:p>
        </w:tc>
      </w:tr>
      <w:tr w:rsidR="00837306" w14:paraId="4E3C8B9F" w14:textId="77777777" w:rsidTr="00732877">
        <w:trPr>
          <w:trHeight w:val="40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192" w14:textId="77777777" w:rsidR="00837306" w:rsidRDefault="00837306" w:rsidP="00837306">
            <w:pPr>
              <w:widowControl w:val="0"/>
              <w:numPr>
                <w:ilvl w:val="0"/>
                <w:numId w:val="9"/>
              </w:numPr>
              <w:spacing w:line="256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38BD" w14:textId="77777777" w:rsidR="00837306" w:rsidRDefault="00837306" w:rsidP="00732877">
            <w:pPr>
              <w:widowControl w:val="0"/>
              <w:tabs>
                <w:tab w:val="left" w:pos="142"/>
                <w:tab w:val="left" w:pos="402"/>
                <w:tab w:val="left" w:pos="567"/>
              </w:tabs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Характеристика профессиональной деятельности выпускника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E88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37306" w14:paraId="1DC53E05" w14:textId="77777777" w:rsidTr="00732877">
        <w:trPr>
          <w:trHeight w:val="42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20A" w14:textId="77777777" w:rsidR="00837306" w:rsidRDefault="00837306" w:rsidP="00837306">
            <w:pPr>
              <w:widowControl w:val="0"/>
              <w:numPr>
                <w:ilvl w:val="0"/>
                <w:numId w:val="9"/>
              </w:numPr>
              <w:spacing w:line="256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93DA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Компетентностная модель выпускника (КМВ) как совокупный ожидаемый результат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F134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37306" w14:paraId="213E1DE2" w14:textId="77777777" w:rsidTr="00732877">
        <w:trPr>
          <w:trHeight w:val="84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F66" w14:textId="77777777" w:rsidR="00837306" w:rsidRDefault="00837306" w:rsidP="00837306">
            <w:pPr>
              <w:widowControl w:val="0"/>
              <w:numPr>
                <w:ilvl w:val="0"/>
                <w:numId w:val="9"/>
              </w:numPr>
              <w:spacing w:line="256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7DC5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Документы, регламентирующие содержание сетевой образовательной программы среднего профессионального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D81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37306" w14:paraId="138B09E0" w14:textId="77777777" w:rsidTr="00732877">
        <w:trPr>
          <w:trHeight w:val="55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FC8" w14:textId="77777777" w:rsidR="00837306" w:rsidRDefault="00837306" w:rsidP="00837306">
            <w:pPr>
              <w:widowControl w:val="0"/>
              <w:numPr>
                <w:ilvl w:val="0"/>
                <w:numId w:val="9"/>
              </w:numPr>
              <w:spacing w:line="256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ECD6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6"/>
                <w:sz w:val="28"/>
                <w:szCs w:val="28"/>
                <w:lang w:eastAsia="en-US"/>
              </w:rPr>
              <w:t>Компетентностно</w:t>
            </w:r>
            <w:proofErr w:type="spellEnd"/>
            <w:r>
              <w:rPr>
                <w:spacing w:val="-6"/>
                <w:sz w:val="28"/>
                <w:szCs w:val="28"/>
                <w:lang w:eastAsia="en-US"/>
              </w:rPr>
              <w:t>-ориентированные рабочие программы дисциплин и степень участия работодателя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E23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37306" w14:paraId="518B30C9" w14:textId="77777777" w:rsidTr="00732877">
        <w:trPr>
          <w:trHeight w:val="55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2F3" w14:textId="77777777" w:rsidR="00837306" w:rsidRDefault="00837306" w:rsidP="00837306">
            <w:pPr>
              <w:widowControl w:val="0"/>
              <w:numPr>
                <w:ilvl w:val="0"/>
                <w:numId w:val="9"/>
              </w:numPr>
              <w:spacing w:line="256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368C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6"/>
                <w:sz w:val="28"/>
                <w:szCs w:val="28"/>
                <w:lang w:eastAsia="en-US"/>
              </w:rPr>
              <w:t>Компетентностно</w:t>
            </w:r>
            <w:proofErr w:type="spellEnd"/>
            <w:r>
              <w:rPr>
                <w:spacing w:val="-6"/>
                <w:sz w:val="28"/>
                <w:szCs w:val="28"/>
                <w:lang w:eastAsia="en-US"/>
              </w:rPr>
              <w:t>-ориентированные программы практик и степень участия работодателя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C69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37306" w14:paraId="27870B88" w14:textId="77777777" w:rsidTr="00732877">
        <w:trPr>
          <w:trHeight w:val="155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449" w14:textId="77777777" w:rsidR="00837306" w:rsidRDefault="00837306" w:rsidP="00837306">
            <w:pPr>
              <w:widowControl w:val="0"/>
              <w:numPr>
                <w:ilvl w:val="0"/>
                <w:numId w:val="9"/>
              </w:numPr>
              <w:spacing w:line="256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397B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Дополнительные комментарии: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246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837306" w14:paraId="1613A634" w14:textId="77777777" w:rsidTr="00732877">
        <w:trPr>
          <w:trHeight w:val="570"/>
        </w:trPr>
        <w:tc>
          <w:tcPr>
            <w:tcW w:w="4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1CE1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Итоговая (общая) оценка в баллах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741" w14:textId="77777777" w:rsidR="00837306" w:rsidRDefault="00837306" w:rsidP="00732877">
            <w:pPr>
              <w:widowControl w:val="0"/>
              <w:tabs>
                <w:tab w:val="left" w:pos="142"/>
                <w:tab w:val="left" w:pos="567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14:paraId="0ADBDE5A" w14:textId="77777777" w:rsidR="00837306" w:rsidRDefault="00837306" w:rsidP="00837306">
      <w:pPr>
        <w:widowControl w:val="0"/>
        <w:tabs>
          <w:tab w:val="left" w:pos="142"/>
          <w:tab w:val="left" w:pos="567"/>
        </w:tabs>
        <w:spacing w:line="360" w:lineRule="auto"/>
        <w:ind w:left="567" w:firstLine="567"/>
        <w:jc w:val="both"/>
        <w:rPr>
          <w:rFonts w:eastAsia="Calibri"/>
          <w:b/>
          <w:sz w:val="20"/>
          <w:szCs w:val="20"/>
        </w:rPr>
      </w:pPr>
    </w:p>
    <w:p w14:paraId="2FEDE4C9" w14:textId="77777777" w:rsidR="00837306" w:rsidRDefault="00837306" w:rsidP="00837306">
      <w:pPr>
        <w:widowControl w:val="0"/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546EAE70" w14:textId="77777777" w:rsidR="00837306" w:rsidRDefault="00837306" w:rsidP="00837306">
      <w:pPr>
        <w:widowControl w:val="0"/>
        <w:spacing w:line="36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</w:rPr>
        <w:t>Краткое обоснование принятого решения</w:t>
      </w:r>
      <w:r>
        <w:rPr>
          <w:rFonts w:eastAsia="Calibri"/>
          <w:b/>
          <w:sz w:val="20"/>
          <w:szCs w:val="20"/>
        </w:rPr>
        <w:t>: ___________________________________________________________________________________________________</w:t>
      </w:r>
    </w:p>
    <w:p w14:paraId="3526DA1A" w14:textId="77777777" w:rsidR="00837306" w:rsidRDefault="00837306" w:rsidP="00837306">
      <w:pPr>
        <w:widowControl w:val="0"/>
        <w:spacing w:line="360" w:lineRule="auto"/>
        <w:jc w:val="both"/>
      </w:pPr>
      <w:r>
        <w:rPr>
          <w:rFonts w:eastAsia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9E200" w14:textId="77777777" w:rsidR="00837306" w:rsidRDefault="00837306" w:rsidP="00837306">
      <w:pPr>
        <w:widowControl w:val="0"/>
        <w:spacing w:line="360" w:lineRule="auto"/>
        <w:jc w:val="both"/>
      </w:pPr>
      <w:r>
        <w:t>Эксперт                                                                                                         Фамилия/Подпись</w:t>
      </w:r>
    </w:p>
    <w:p w14:paraId="7AAFE992" w14:textId="77777777" w:rsidR="00837306" w:rsidRDefault="00837306" w:rsidP="00837306">
      <w:pPr>
        <w:widowControl w:val="0"/>
        <w:spacing w:line="360" w:lineRule="auto"/>
        <w:jc w:val="both"/>
      </w:pPr>
      <w:r>
        <w:t xml:space="preserve">Дата: </w:t>
      </w:r>
    </w:p>
    <w:p w14:paraId="75B5071F" w14:textId="77777777" w:rsidR="00F12C76" w:rsidRDefault="00F12C76" w:rsidP="006C0B77">
      <w:pPr>
        <w:ind w:firstLine="709"/>
        <w:jc w:val="both"/>
      </w:pPr>
    </w:p>
    <w:sectPr w:rsidR="00F12C76" w:rsidSect="00301F35">
      <w:pgSz w:w="16838" w:h="11906" w:orient="landscape" w:code="9"/>
      <w:pgMar w:top="170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BBB"/>
    <w:multiLevelType w:val="hybridMultilevel"/>
    <w:tmpl w:val="52BA1A72"/>
    <w:lvl w:ilvl="0" w:tplc="7624E5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852F6"/>
    <w:multiLevelType w:val="hybridMultilevel"/>
    <w:tmpl w:val="26887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1241B"/>
    <w:multiLevelType w:val="hybridMultilevel"/>
    <w:tmpl w:val="2486A594"/>
    <w:lvl w:ilvl="0" w:tplc="90FC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00929"/>
    <w:multiLevelType w:val="multilevel"/>
    <w:tmpl w:val="D0303E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5BA0C1F"/>
    <w:multiLevelType w:val="hybridMultilevel"/>
    <w:tmpl w:val="5E9C07C0"/>
    <w:lvl w:ilvl="0" w:tplc="0E506C0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75572"/>
    <w:multiLevelType w:val="hybridMultilevel"/>
    <w:tmpl w:val="9B30F1C4"/>
    <w:lvl w:ilvl="0" w:tplc="5310E512">
      <w:start w:val="1"/>
      <w:numFmt w:val="decimal"/>
      <w:lvlText w:val="%1."/>
      <w:lvlJc w:val="left"/>
      <w:pPr>
        <w:tabs>
          <w:tab w:val="num" w:pos="822"/>
        </w:tabs>
        <w:ind w:left="822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385A0802"/>
    <w:multiLevelType w:val="hybridMultilevel"/>
    <w:tmpl w:val="221E323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54250"/>
    <w:multiLevelType w:val="hybridMultilevel"/>
    <w:tmpl w:val="B98811E0"/>
    <w:lvl w:ilvl="0" w:tplc="3806BF86">
      <w:start w:val="1"/>
      <w:numFmt w:val="decimal"/>
      <w:pStyle w:val="1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FFF0DA2"/>
    <w:multiLevelType w:val="hybridMultilevel"/>
    <w:tmpl w:val="49825CF6"/>
    <w:lvl w:ilvl="0" w:tplc="292026A0">
      <w:start w:val="1"/>
      <w:numFmt w:val="decimal"/>
      <w:lvlText w:val="%1."/>
      <w:lvlJc w:val="left"/>
      <w:pPr>
        <w:ind w:left="59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06"/>
    <w:rsid w:val="006C0B77"/>
    <w:rsid w:val="008242FF"/>
    <w:rsid w:val="00837306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4BDF"/>
  <w15:chartTrackingRefBased/>
  <w15:docId w15:val="{344BDB2D-5413-41EB-B5CB-C3983BA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373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37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837306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83730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37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_1"/>
    <w:basedOn w:val="a"/>
    <w:rsid w:val="00837306"/>
    <w:pPr>
      <w:numPr>
        <w:numId w:val="1"/>
      </w:numPr>
      <w:spacing w:line="312" w:lineRule="auto"/>
    </w:pPr>
    <w:rPr>
      <w:rFonts w:ascii="Impact" w:hAnsi="Impact"/>
      <w:spacing w:val="60"/>
      <w:sz w:val="32"/>
    </w:rPr>
  </w:style>
  <w:style w:type="paragraph" w:customStyle="1" w:styleId="a5">
    <w:name w:val="Абзац"/>
    <w:basedOn w:val="a"/>
    <w:rsid w:val="00837306"/>
    <w:pPr>
      <w:spacing w:line="312" w:lineRule="auto"/>
      <w:ind w:firstLine="567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Новосельцев</dc:creator>
  <cp:keywords/>
  <dc:description/>
  <cp:lastModifiedBy>Андрей Новосельцев</cp:lastModifiedBy>
  <cp:revision>1</cp:revision>
  <dcterms:created xsi:type="dcterms:W3CDTF">2022-09-08T12:30:00Z</dcterms:created>
  <dcterms:modified xsi:type="dcterms:W3CDTF">2022-09-08T12:34:00Z</dcterms:modified>
</cp:coreProperties>
</file>