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A0D5" w14:textId="77777777" w:rsidR="001B5961" w:rsidRPr="009776B9" w:rsidRDefault="001B5961">
      <w:pPr>
        <w:rPr>
          <w:lang w:val="ru-RU"/>
        </w:rPr>
      </w:pPr>
    </w:p>
    <w:p w14:paraId="2343EF69" w14:textId="57BBFE97" w:rsidR="001B5961" w:rsidRDefault="009776B9">
      <w:pPr>
        <w:pStyle w:val="1"/>
        <w:rPr>
          <w:lang w:val="ru-RU"/>
        </w:rPr>
      </w:pPr>
      <w:bookmarkStart w:id="0" w:name="_Toc1"/>
      <w:r w:rsidRPr="009776B9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6222BF45" w14:textId="77777777" w:rsidR="009776B9" w:rsidRPr="009776B9" w:rsidRDefault="009776B9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1B5961" w:rsidRPr="00AF5CC6" w14:paraId="5F471145" w14:textId="77777777">
        <w:tc>
          <w:tcPr>
            <w:tcW w:w="10000" w:type="dxa"/>
          </w:tcPr>
          <w:p w14:paraId="0044556E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588E1EF9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4-го разряда (4 уровень квалификации)</w:t>
            </w:r>
          </w:p>
        </w:tc>
      </w:tr>
      <w:tr w:rsidR="001B5961" w14:paraId="159F6ABB" w14:textId="77777777">
        <w:tc>
          <w:tcPr>
            <w:tcW w:w="10000" w:type="dxa"/>
          </w:tcPr>
          <w:p w14:paraId="446E71FC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5C17BC4B" w14:textId="77777777" w:rsidR="001B5961" w:rsidRDefault="001B5961"/>
        </w:tc>
      </w:tr>
      <w:tr w:rsidR="001B5961" w14:paraId="4B3D4FB6" w14:textId="77777777">
        <w:tc>
          <w:tcPr>
            <w:tcW w:w="10000" w:type="dxa"/>
          </w:tcPr>
          <w:p w14:paraId="1FCE477A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4798C7FF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961" w14:paraId="55982526" w14:textId="77777777">
        <w:tc>
          <w:tcPr>
            <w:tcW w:w="10000" w:type="dxa"/>
          </w:tcPr>
          <w:p w14:paraId="0A27DD4D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366180D4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1B5961" w:rsidRPr="00AF5CC6" w14:paraId="21CC3EE9" w14:textId="77777777">
        <w:tc>
          <w:tcPr>
            <w:tcW w:w="10000" w:type="dxa"/>
          </w:tcPr>
          <w:p w14:paraId="48D5FE5E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48C34A3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1B5961" w14:paraId="0F56089C" w14:textId="77777777">
        <w:tc>
          <w:tcPr>
            <w:tcW w:w="10000" w:type="dxa"/>
          </w:tcPr>
          <w:p w14:paraId="3396477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27414DE5" w14:textId="6A10A0CA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B5961" w14:paraId="4A7F859E" w14:textId="77777777">
        <w:tc>
          <w:tcPr>
            <w:tcW w:w="10000" w:type="dxa"/>
          </w:tcPr>
          <w:p w14:paraId="729507E9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5A5D5B2C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35E80D" w14:textId="77777777" w:rsidR="001B5961" w:rsidRDefault="001B5961"/>
    <w:p w14:paraId="4413F28B" w14:textId="77777777" w:rsidR="001B5961" w:rsidRDefault="009776B9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1B5961" w:rsidRPr="00AF5CC6" w14:paraId="33FBE65C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4C4CA4B3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33573794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1B5961" w:rsidRPr="00AF5CC6" w14:paraId="4A81442F" w14:textId="77777777">
        <w:tc>
          <w:tcPr>
            <w:tcW w:w="10000" w:type="dxa"/>
          </w:tcPr>
          <w:p w14:paraId="61C116BC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479216CB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1B5961" w14:paraId="1E853F28" w14:textId="77777777">
        <w:tc>
          <w:tcPr>
            <w:tcW w:w="10000" w:type="dxa"/>
          </w:tcPr>
          <w:p w14:paraId="5C21A22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1155AAC7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961" w14:paraId="76F08347" w14:textId="77777777">
        <w:tc>
          <w:tcPr>
            <w:tcW w:w="10000" w:type="dxa"/>
          </w:tcPr>
          <w:p w14:paraId="78D4911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0DCFC620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E929D7" w14:textId="77777777" w:rsidR="001B5961" w:rsidRDefault="001B5961">
      <w:pPr>
        <w:sectPr w:rsidR="001B5961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22F6D813" w14:textId="77777777" w:rsidR="001B5961" w:rsidRDefault="001B5961"/>
    <w:p w14:paraId="72CC28DE" w14:textId="77777777" w:rsidR="001B5961" w:rsidRPr="009776B9" w:rsidRDefault="009776B9">
      <w:pPr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1"/>
        <w:gridCol w:w="2401"/>
        <w:gridCol w:w="1970"/>
        <w:gridCol w:w="3034"/>
        <w:gridCol w:w="2265"/>
        <w:gridCol w:w="2146"/>
      </w:tblGrid>
      <w:tr w:rsidR="001B5961" w14:paraId="06BEB0D3" w14:textId="77777777">
        <w:tc>
          <w:tcPr>
            <w:tcW w:w="4000" w:type="dxa"/>
            <w:vAlign w:val="center"/>
          </w:tcPr>
          <w:p w14:paraId="1D48AFEE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08920ADE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65B78C1C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4D87077B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5036D672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62CDA84E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961" w:rsidRPr="00AF5CC6" w14:paraId="466062D6" w14:textId="77777777">
        <w:tc>
          <w:tcPr>
            <w:tcW w:w="0" w:type="auto"/>
            <w:vMerge w:val="restart"/>
          </w:tcPr>
          <w:p w14:paraId="5C924520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0" w:type="auto"/>
            <w:vMerge w:val="restart"/>
          </w:tcPr>
          <w:p w14:paraId="7272B87C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и подготовка водолазного снаряжения и средств обеспечения водолазных спусков</w:t>
            </w:r>
          </w:p>
        </w:tc>
        <w:tc>
          <w:tcPr>
            <w:tcW w:w="0" w:type="auto"/>
            <w:vMerge w:val="restart"/>
          </w:tcPr>
          <w:p w14:paraId="361C6169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и обслуживание водолазного снаряжения и средств обеспечения водолазного спуска</w:t>
            </w:r>
          </w:p>
        </w:tc>
        <w:tc>
          <w:tcPr>
            <w:tcW w:w="0" w:type="auto"/>
          </w:tcPr>
          <w:p w14:paraId="79D1D66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рабочую проверку водолазного снаряжения и средств обеспечения водолазного спуска и его обслуживание на всех этапах водолазного спуска и в </w:t>
            </w:r>
            <w:proofErr w:type="spellStart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межспусковой</w:t>
            </w:r>
            <w:proofErr w:type="spellEnd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период;</w:t>
            </w:r>
          </w:p>
          <w:p w14:paraId="021C1946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0247B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различных типов водолазного снаряжения и средств обеспечения водолазного спуска, их технические характеристики и порядок эксплуатации;</w:t>
            </w:r>
          </w:p>
          <w:p w14:paraId="7185A3D9" w14:textId="77777777" w:rsidR="001B5961" w:rsidRPr="009776B9" w:rsidRDefault="001B5961">
            <w:pPr>
              <w:rPr>
                <w:lang w:val="ru-RU"/>
              </w:rPr>
            </w:pPr>
          </w:p>
          <w:p w14:paraId="2EEBBC6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проведения рабочей проверки водолазного снаряжения и средств обеспечения водолазного спуска;</w:t>
            </w:r>
          </w:p>
          <w:p w14:paraId="24A77A6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10C4F2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5E488184" w14:textId="77777777">
        <w:tc>
          <w:tcPr>
            <w:tcW w:w="0" w:type="auto"/>
            <w:vMerge/>
          </w:tcPr>
          <w:p w14:paraId="7ABC8D4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E85897B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3F80AAD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Эксплуатация и обслуживание водолазных барокамер и компрессорных установок для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подачи воздуха водолазам</w:t>
            </w:r>
          </w:p>
        </w:tc>
        <w:tc>
          <w:tcPr>
            <w:tcW w:w="0" w:type="auto"/>
          </w:tcPr>
          <w:p w14:paraId="6DBE6443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заправку баллонов сжатым воздухом и дыхательными или газовыми смесями для дыхания;</w:t>
            </w:r>
          </w:p>
          <w:p w14:paraId="3C19613D" w14:textId="77777777" w:rsidR="001B5961" w:rsidRPr="009776B9" w:rsidRDefault="001B5961">
            <w:pPr>
              <w:rPr>
                <w:lang w:val="ru-RU"/>
              </w:rPr>
            </w:pPr>
          </w:p>
          <w:p w14:paraId="34B4479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Обслуживать пульты и щиты подачи воздуха водолазам;</w:t>
            </w:r>
          </w:p>
          <w:p w14:paraId="032B2AF3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1B5D8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Устройство, правила проведения рабочей проверки, эксплуатации и технического обслуживания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водолазной барокамеры;</w:t>
            </w:r>
          </w:p>
          <w:p w14:paraId="76DF04AA" w14:textId="77777777" w:rsidR="001B5961" w:rsidRPr="009776B9" w:rsidRDefault="001B5961">
            <w:pPr>
              <w:rPr>
                <w:lang w:val="ru-RU"/>
              </w:rPr>
            </w:pPr>
          </w:p>
          <w:p w14:paraId="64C2E6B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технические характеристики и правила эксплуатации и технического обслуживания компрессорных установок и средств подачи воздуха водолазам;</w:t>
            </w:r>
          </w:p>
          <w:p w14:paraId="2418F4B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71A15E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0717086C" w14:textId="77777777">
        <w:tc>
          <w:tcPr>
            <w:tcW w:w="0" w:type="auto"/>
            <w:vMerge/>
          </w:tcPr>
          <w:p w14:paraId="1E9D9439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E4C1E6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93845FD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и обслуживание средств связи и аппаратуры подводной фото-и видеосъемки</w:t>
            </w:r>
          </w:p>
        </w:tc>
        <w:tc>
          <w:tcPr>
            <w:tcW w:w="0" w:type="auto"/>
          </w:tcPr>
          <w:p w14:paraId="2EE1E78F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средства связи и аппаратуру подводной фото- и видеосъемки в соответствии с требованиями охраны труда и инструкцией организации-изготовителя;</w:t>
            </w:r>
          </w:p>
          <w:p w14:paraId="2B7D1AF6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802A2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радиообмена;</w:t>
            </w:r>
          </w:p>
          <w:p w14:paraId="44DF063F" w14:textId="77777777" w:rsidR="001B5961" w:rsidRPr="009776B9" w:rsidRDefault="001B5961">
            <w:pPr>
              <w:rPr>
                <w:lang w:val="ru-RU"/>
              </w:rPr>
            </w:pPr>
          </w:p>
          <w:p w14:paraId="3AFF692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эксплуатации и обслуживания средств подводного освещения;</w:t>
            </w:r>
          </w:p>
          <w:p w14:paraId="73716424" w14:textId="77777777" w:rsidR="001B5961" w:rsidRPr="009776B9" w:rsidRDefault="001B5961">
            <w:pPr>
              <w:rPr>
                <w:lang w:val="ru-RU"/>
              </w:rPr>
            </w:pPr>
          </w:p>
          <w:p w14:paraId="601B9FA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работы и обслуживания средств подводной фото- и видеосъемки;</w:t>
            </w:r>
          </w:p>
          <w:p w14:paraId="1EC8BD23" w14:textId="77777777" w:rsidR="001B5961" w:rsidRPr="009776B9" w:rsidRDefault="001B5961">
            <w:pPr>
              <w:rPr>
                <w:lang w:val="ru-RU"/>
              </w:rPr>
            </w:pPr>
          </w:p>
          <w:p w14:paraId="160C97A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использования радиостанций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наземной связи, применяемых при производстве работ;</w:t>
            </w:r>
          </w:p>
          <w:p w14:paraId="7C235E8C" w14:textId="77777777" w:rsidR="001B5961" w:rsidRPr="009776B9" w:rsidRDefault="001B5961">
            <w:pPr>
              <w:rPr>
                <w:lang w:val="ru-RU"/>
              </w:rPr>
            </w:pPr>
          </w:p>
          <w:p w14:paraId="73EF227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принципы работы средств подводной проводной и беспроводной связи;</w:t>
            </w:r>
          </w:p>
          <w:p w14:paraId="380AD22E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2DEE2E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0901F040" w14:textId="77777777">
        <w:tc>
          <w:tcPr>
            <w:tcW w:w="0" w:type="auto"/>
            <w:vMerge/>
          </w:tcPr>
          <w:p w14:paraId="19AAC312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70A46FB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051E2EC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Устранение мелких неисправностей водолазного снаряжения и средств обеспечения водолазных спусков</w:t>
            </w:r>
          </w:p>
        </w:tc>
        <w:tc>
          <w:tcPr>
            <w:tcW w:w="0" w:type="auto"/>
          </w:tcPr>
          <w:p w14:paraId="107B6C7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техническое обслуживание и ремонт водолазного снаряжения и средств обеспечения водолазных спусков;</w:t>
            </w:r>
          </w:p>
          <w:p w14:paraId="69FD37CB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525EC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водолазного снаряжения и средств обеспечения водолазных спусков и способы их устранения;</w:t>
            </w:r>
          </w:p>
          <w:p w14:paraId="1D0AF80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DAB296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3C1E94B7" w14:textId="77777777">
        <w:tc>
          <w:tcPr>
            <w:tcW w:w="0" w:type="auto"/>
            <w:vMerge w:val="restart"/>
          </w:tcPr>
          <w:p w14:paraId="2A6A6CDE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0" w:type="auto"/>
            <w:vMerge w:val="restart"/>
          </w:tcPr>
          <w:p w14:paraId="4FDF3B2B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</w:t>
            </w:r>
            <w:proofErr w:type="spellEnd"/>
          </w:p>
        </w:tc>
        <w:tc>
          <w:tcPr>
            <w:tcW w:w="0" w:type="auto"/>
            <w:vMerge w:val="restart"/>
          </w:tcPr>
          <w:p w14:paraId="41EDB524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спуску</w:t>
            </w:r>
            <w:proofErr w:type="spellEnd"/>
          </w:p>
        </w:tc>
        <w:tc>
          <w:tcPr>
            <w:tcW w:w="0" w:type="auto"/>
          </w:tcPr>
          <w:p w14:paraId="574AFBB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обязанности обеспечивающего, страхующего и работающего водолаза;</w:t>
            </w:r>
          </w:p>
          <w:p w14:paraId="72A7B348" w14:textId="77777777" w:rsidR="001B5961" w:rsidRPr="009776B9" w:rsidRDefault="001B5961">
            <w:pPr>
              <w:rPr>
                <w:lang w:val="ru-RU"/>
              </w:rPr>
            </w:pPr>
          </w:p>
          <w:p w14:paraId="2695D183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Надевать водолазное снаряжение и оборудование на себя и на других водолазов;</w:t>
            </w:r>
          </w:p>
          <w:p w14:paraId="5C9347E9" w14:textId="77777777" w:rsidR="001B5961" w:rsidRPr="009776B9" w:rsidRDefault="001B5961">
            <w:pPr>
              <w:rPr>
                <w:lang w:val="ru-RU"/>
              </w:rPr>
            </w:pPr>
          </w:p>
          <w:p w14:paraId="193A8DC3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Готовить водолазное снаряжение и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оборудование к проведению водолазных спусков;</w:t>
            </w:r>
          </w:p>
          <w:p w14:paraId="765D3CB1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EE3DBF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Общие требования к организации и проведению водолазных спусков;</w:t>
            </w:r>
          </w:p>
          <w:p w14:paraId="5BC3B482" w14:textId="77777777" w:rsidR="001B5961" w:rsidRPr="009776B9" w:rsidRDefault="001B5961">
            <w:pPr>
              <w:rPr>
                <w:lang w:val="ru-RU"/>
              </w:rPr>
            </w:pPr>
          </w:p>
          <w:p w14:paraId="7DF0BD4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обеспечивающего, страхующего и работающего водолаза;</w:t>
            </w:r>
          </w:p>
          <w:p w14:paraId="17998B9C" w14:textId="77777777" w:rsidR="001B5961" w:rsidRPr="009776B9" w:rsidRDefault="001B5961">
            <w:pPr>
              <w:rPr>
                <w:lang w:val="ru-RU"/>
              </w:rPr>
            </w:pPr>
          </w:p>
          <w:p w14:paraId="788D923F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и меры безопасности при проведении водолазных спусков и работ;</w:t>
            </w:r>
          </w:p>
          <w:p w14:paraId="6A306C07" w14:textId="77777777" w:rsidR="001B5961" w:rsidRPr="009776B9" w:rsidRDefault="001B5961">
            <w:pPr>
              <w:rPr>
                <w:lang w:val="ru-RU"/>
              </w:rPr>
            </w:pPr>
          </w:p>
          <w:p w14:paraId="5EAD2D2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правила эксплуатации и обслуживания грузоподъемных устройств и механизмов;</w:t>
            </w:r>
          </w:p>
          <w:p w14:paraId="34AAC8A7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E07614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392FCB38" w14:textId="77777777">
        <w:tc>
          <w:tcPr>
            <w:tcW w:w="0" w:type="auto"/>
            <w:vMerge/>
          </w:tcPr>
          <w:p w14:paraId="7C3BF3D6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3066443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7411A35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  <w:proofErr w:type="spellEnd"/>
          </w:p>
        </w:tc>
        <w:tc>
          <w:tcPr>
            <w:tcW w:w="0" w:type="auto"/>
          </w:tcPr>
          <w:p w14:paraId="2797421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первую помощь водолазу при заболеваниях и травмах, связанных с профессиональной деятельностью;</w:t>
            </w:r>
          </w:p>
          <w:p w14:paraId="70D02AB9" w14:textId="77777777" w:rsidR="001B5961" w:rsidRPr="009776B9" w:rsidRDefault="001B5961">
            <w:pPr>
              <w:rPr>
                <w:lang w:val="ru-RU"/>
              </w:rPr>
            </w:pPr>
          </w:p>
          <w:p w14:paraId="7D03F363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основными стилями плавания водолазов на воде и под водой;</w:t>
            </w:r>
          </w:p>
          <w:p w14:paraId="1B9D2AA8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7A3516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возникновении нештатной ситуации под водой и способы оказания помощи аварийному водолазу;</w:t>
            </w:r>
          </w:p>
          <w:p w14:paraId="265386D4" w14:textId="77777777" w:rsidR="001B5961" w:rsidRPr="009776B9" w:rsidRDefault="001B5961">
            <w:pPr>
              <w:rPr>
                <w:lang w:val="ru-RU"/>
              </w:rPr>
            </w:pPr>
          </w:p>
          <w:p w14:paraId="6D6833F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водолазных заболеваний, их профилактика и правила оказания первой помощи;</w:t>
            </w:r>
          </w:p>
          <w:p w14:paraId="519EEA2A" w14:textId="77777777" w:rsidR="001B5961" w:rsidRPr="009776B9" w:rsidRDefault="001B5961">
            <w:pPr>
              <w:rPr>
                <w:lang w:val="ru-RU"/>
              </w:rPr>
            </w:pPr>
          </w:p>
          <w:p w14:paraId="588A4046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медицинского обеспечения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водолазных спусков;</w:t>
            </w:r>
          </w:p>
          <w:p w14:paraId="4AD0904D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3CAFC4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47A2160D" w14:textId="77777777">
        <w:tc>
          <w:tcPr>
            <w:tcW w:w="0" w:type="auto"/>
            <w:vMerge/>
          </w:tcPr>
          <w:p w14:paraId="7993F516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C2E53B7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84E5DBC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грунте</w:t>
            </w:r>
            <w:proofErr w:type="spellEnd"/>
          </w:p>
        </w:tc>
        <w:tc>
          <w:tcPr>
            <w:tcW w:w="0" w:type="auto"/>
          </w:tcPr>
          <w:p w14:paraId="516ECF5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требования режима труда и отдыха водолазов;</w:t>
            </w:r>
          </w:p>
          <w:p w14:paraId="2315E300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B2440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режима труда и отдыха водолазов;</w:t>
            </w:r>
          </w:p>
          <w:p w14:paraId="66E88FE4" w14:textId="77777777" w:rsidR="001B5961" w:rsidRPr="009776B9" w:rsidRDefault="001B5961">
            <w:pPr>
              <w:rPr>
                <w:lang w:val="ru-RU"/>
              </w:rPr>
            </w:pPr>
          </w:p>
          <w:p w14:paraId="02E5056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и способы выполнения поставленной задачи под водой;</w:t>
            </w:r>
          </w:p>
          <w:p w14:paraId="270C3521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A5EF322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6B7578CA" w14:textId="77777777">
        <w:tc>
          <w:tcPr>
            <w:tcW w:w="0" w:type="auto"/>
            <w:vMerge/>
          </w:tcPr>
          <w:p w14:paraId="3034BB21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1FBA29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D9AB275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Подъем на поверхность и проведение декомпрессии</w:t>
            </w:r>
          </w:p>
        </w:tc>
        <w:tc>
          <w:tcPr>
            <w:tcW w:w="0" w:type="auto"/>
          </w:tcPr>
          <w:p w14:paraId="12BD26B9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функции оператора барокамеры при проведении декомпрессии;</w:t>
            </w:r>
          </w:p>
          <w:p w14:paraId="7D83301D" w14:textId="77777777" w:rsidR="001B5961" w:rsidRPr="009776B9" w:rsidRDefault="001B5961">
            <w:pPr>
              <w:rPr>
                <w:lang w:val="ru-RU"/>
              </w:rPr>
            </w:pPr>
          </w:p>
          <w:p w14:paraId="2CD9CF7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Обслуживать водолазное снаряжение и средства обеспечения водолазных спусков;</w:t>
            </w:r>
          </w:p>
          <w:p w14:paraId="3AF980C5" w14:textId="77777777" w:rsidR="001B5961" w:rsidRPr="009776B9" w:rsidRDefault="001B5961">
            <w:pPr>
              <w:rPr>
                <w:lang w:val="ru-RU"/>
              </w:rPr>
            </w:pPr>
          </w:p>
          <w:p w14:paraId="10CDCC4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плавучесть и действовать при возникновении нештатной аварийной ситуации, неисправности водолазного снаряжения, изменении обстановки;</w:t>
            </w:r>
          </w:p>
          <w:p w14:paraId="42236B6E" w14:textId="77777777" w:rsidR="001B5961" w:rsidRPr="009776B9" w:rsidRDefault="001B5961">
            <w:pPr>
              <w:rPr>
                <w:lang w:val="ru-RU"/>
              </w:rPr>
            </w:pPr>
          </w:p>
          <w:p w14:paraId="63DD4369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декомпрессии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6FF4ED" w14:textId="77777777" w:rsidR="001B5961" w:rsidRDefault="001B5961"/>
        </w:tc>
        <w:tc>
          <w:tcPr>
            <w:tcW w:w="0" w:type="auto"/>
          </w:tcPr>
          <w:p w14:paraId="7414038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расчета режима декомпрессии при подъеме на поверхность;</w:t>
            </w:r>
          </w:p>
          <w:p w14:paraId="3ED78325" w14:textId="77777777" w:rsidR="001B5961" w:rsidRPr="009776B9" w:rsidRDefault="001B5961">
            <w:pPr>
              <w:rPr>
                <w:lang w:val="ru-RU"/>
              </w:rPr>
            </w:pPr>
          </w:p>
          <w:p w14:paraId="6CCEF216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применения таблиц декомпрессии;</w:t>
            </w:r>
          </w:p>
          <w:p w14:paraId="5A2A396A" w14:textId="77777777" w:rsidR="001B5961" w:rsidRPr="009776B9" w:rsidRDefault="001B5961">
            <w:pPr>
              <w:rPr>
                <w:lang w:val="ru-RU"/>
              </w:rPr>
            </w:pPr>
          </w:p>
          <w:p w14:paraId="20E9886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 и физиологические особенности водолазных спусков;</w:t>
            </w:r>
          </w:p>
          <w:p w14:paraId="3A238D2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EBA715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0878D0EA" w14:textId="77777777">
        <w:tc>
          <w:tcPr>
            <w:tcW w:w="0" w:type="auto"/>
            <w:vMerge w:val="restart"/>
          </w:tcPr>
          <w:p w14:paraId="14A7C503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A/03.4</w:t>
            </w:r>
          </w:p>
        </w:tc>
        <w:tc>
          <w:tcPr>
            <w:tcW w:w="0" w:type="auto"/>
            <w:vMerge w:val="restart"/>
          </w:tcPr>
          <w:p w14:paraId="033DCB33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различных видов работ под водой в водолазном снаряжении</w:t>
            </w:r>
          </w:p>
        </w:tc>
        <w:tc>
          <w:tcPr>
            <w:tcW w:w="0" w:type="auto"/>
            <w:vMerge w:val="restart"/>
          </w:tcPr>
          <w:p w14:paraId="74A92576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такелажных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180F1A1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ручной такелажный инструмент;</w:t>
            </w:r>
          </w:p>
          <w:p w14:paraId="16684590" w14:textId="77777777" w:rsidR="001B5961" w:rsidRPr="009776B9" w:rsidRDefault="001B5961">
            <w:pPr>
              <w:rPr>
                <w:lang w:val="ru-RU"/>
              </w:rPr>
            </w:pPr>
          </w:p>
          <w:p w14:paraId="3941660D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Сращивать тросы и изготавливать рабочие и вспомогательные концы;</w:t>
            </w:r>
          </w:p>
          <w:p w14:paraId="1CF4D82B" w14:textId="77777777" w:rsidR="001B5961" w:rsidRPr="009776B9" w:rsidRDefault="001B5961">
            <w:pPr>
              <w:rPr>
                <w:lang w:val="ru-RU"/>
              </w:rPr>
            </w:pPr>
          </w:p>
          <w:p w14:paraId="78159C1F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простые грузоподъемные механизмы;</w:t>
            </w:r>
          </w:p>
          <w:p w14:paraId="70133B6F" w14:textId="77777777" w:rsidR="001B5961" w:rsidRPr="009776B9" w:rsidRDefault="001B5961">
            <w:pPr>
              <w:rPr>
                <w:lang w:val="ru-RU"/>
              </w:rPr>
            </w:pPr>
          </w:p>
          <w:p w14:paraId="2CDBFA00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Крепить стропы к предметам под водой;</w:t>
            </w:r>
          </w:p>
          <w:p w14:paraId="0E12A267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ECF91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правила эксплуатации и обслуживания грузоподъемных устройств и механизмов;</w:t>
            </w:r>
          </w:p>
          <w:p w14:paraId="4D1C1575" w14:textId="77777777" w:rsidR="001B5961" w:rsidRPr="009776B9" w:rsidRDefault="001B5961">
            <w:pPr>
              <w:rPr>
                <w:lang w:val="ru-RU"/>
              </w:rPr>
            </w:pPr>
          </w:p>
          <w:p w14:paraId="49701553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узлы, применяемые в водолазном деле;</w:t>
            </w:r>
          </w:p>
          <w:p w14:paraId="6BEEF99A" w14:textId="77777777" w:rsidR="001B5961" w:rsidRPr="009776B9" w:rsidRDefault="001B5961">
            <w:pPr>
              <w:rPr>
                <w:lang w:val="ru-RU"/>
              </w:rPr>
            </w:pPr>
          </w:p>
          <w:p w14:paraId="49EA6AB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крепления стропами и подъема предметов под водой;</w:t>
            </w:r>
          </w:p>
          <w:p w14:paraId="410D3D0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EC39F9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2E232182" w14:textId="77777777">
        <w:tc>
          <w:tcPr>
            <w:tcW w:w="0" w:type="auto"/>
            <w:vMerge/>
          </w:tcPr>
          <w:p w14:paraId="1DF3511D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A7B908A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164D128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proofErr w:type="spellEnd"/>
          </w:p>
        </w:tc>
        <w:tc>
          <w:tcPr>
            <w:tcW w:w="0" w:type="auto"/>
          </w:tcPr>
          <w:p w14:paraId="63B8A8E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Вязать основные узлы, применяемые в водолазном деле;</w:t>
            </w:r>
          </w:p>
          <w:p w14:paraId="3E345054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FA7902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поисковых работ и виды водолазного поиска;</w:t>
            </w:r>
          </w:p>
          <w:p w14:paraId="5F014167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36FA0A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2B1FE31D" w14:textId="77777777">
        <w:tc>
          <w:tcPr>
            <w:tcW w:w="0" w:type="auto"/>
            <w:vMerge/>
          </w:tcPr>
          <w:p w14:paraId="14C943D5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83C006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0E8F200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 водой монтажных, плотницких, слесарных работ</w:t>
            </w:r>
          </w:p>
        </w:tc>
        <w:tc>
          <w:tcPr>
            <w:tcW w:w="0" w:type="auto"/>
          </w:tcPr>
          <w:p w14:paraId="03989769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ручным плотницким и слесарным инструментом, применяемым при работе под водой;</w:t>
            </w:r>
          </w:p>
          <w:p w14:paraId="0FF54D79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A9CE0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и правила безопасности при производстве водолазных работ;</w:t>
            </w:r>
          </w:p>
          <w:p w14:paraId="1D514CB9" w14:textId="77777777" w:rsidR="001B5961" w:rsidRPr="009776B9" w:rsidRDefault="001B5961">
            <w:pPr>
              <w:rPr>
                <w:lang w:val="ru-RU"/>
              </w:rPr>
            </w:pPr>
          </w:p>
          <w:p w14:paraId="52F9160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Приемы производства монтажных,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слесарных и плотницких работ под водой;</w:t>
            </w:r>
          </w:p>
          <w:p w14:paraId="38CE9C3A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94C31D0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69D753AB" w14:textId="77777777">
        <w:tc>
          <w:tcPr>
            <w:tcW w:w="0" w:type="auto"/>
            <w:vMerge/>
          </w:tcPr>
          <w:p w14:paraId="01588E41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D56085D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88BACD5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водолазного обследования со снятием замеров</w:t>
            </w:r>
          </w:p>
        </w:tc>
        <w:tc>
          <w:tcPr>
            <w:tcW w:w="0" w:type="auto"/>
          </w:tcPr>
          <w:p w14:paraId="11722C8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контрольно-измерительные приборы, применяемые при работе под водой;</w:t>
            </w:r>
          </w:p>
          <w:p w14:paraId="642376B5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8DF00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проведения замеров под водой;</w:t>
            </w:r>
          </w:p>
          <w:p w14:paraId="433DC9BB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70E393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5E420478" w14:textId="77777777">
        <w:tc>
          <w:tcPr>
            <w:tcW w:w="0" w:type="auto"/>
            <w:vMerge/>
          </w:tcPr>
          <w:p w14:paraId="04B1BC17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1896039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E3D4870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подводной фото- и видеосъемки</w:t>
            </w:r>
          </w:p>
        </w:tc>
        <w:tc>
          <w:tcPr>
            <w:tcW w:w="0" w:type="auto"/>
          </w:tcPr>
          <w:p w14:paraId="1010F9CF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подводной фото- и видеосъемки при выполнении водолазных работ;</w:t>
            </w:r>
          </w:p>
          <w:p w14:paraId="764C3D42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D6FC9E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 принципы и физиологические особенности восприятия распространения звука и света под водой;</w:t>
            </w:r>
          </w:p>
          <w:p w14:paraId="03A62C1E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F731E6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1008592B" w14:textId="77777777">
        <w:tc>
          <w:tcPr>
            <w:tcW w:w="0" w:type="auto"/>
            <w:vMerge/>
          </w:tcPr>
          <w:p w14:paraId="25B2471D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35EDD01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951556B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подводных средств движения при выполнении работ под водой</w:t>
            </w:r>
          </w:p>
        </w:tc>
        <w:tc>
          <w:tcPr>
            <w:tcW w:w="0" w:type="auto"/>
          </w:tcPr>
          <w:p w14:paraId="3046AC7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 в нештатных и аварийных ситуациях при производстве работ с использованием подводных средств движения;</w:t>
            </w:r>
          </w:p>
          <w:p w14:paraId="2253D6E2" w14:textId="77777777" w:rsidR="001B5961" w:rsidRPr="009776B9" w:rsidRDefault="001B5961">
            <w:pPr>
              <w:rPr>
                <w:lang w:val="ru-RU"/>
              </w:rPr>
            </w:pPr>
          </w:p>
          <w:p w14:paraId="05675AA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практические навыки плавания с использованием подводных средств движения индивидуально и в группе;</w:t>
            </w:r>
          </w:p>
          <w:p w14:paraId="690E1F4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D383E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подводных средств движения;</w:t>
            </w:r>
          </w:p>
          <w:p w14:paraId="1677C781" w14:textId="77777777" w:rsidR="001B5961" w:rsidRPr="009776B9" w:rsidRDefault="001B5961">
            <w:pPr>
              <w:rPr>
                <w:lang w:val="ru-RU"/>
              </w:rPr>
            </w:pPr>
          </w:p>
          <w:p w14:paraId="0C2D552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характеристики, правила эксплуатации и обслуживания, подводных средств движения;</w:t>
            </w:r>
          </w:p>
          <w:p w14:paraId="4227FF2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752490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0011DCBF" w14:textId="77777777">
        <w:tc>
          <w:tcPr>
            <w:tcW w:w="0" w:type="auto"/>
            <w:vMerge w:val="restart"/>
          </w:tcPr>
          <w:p w14:paraId="2B518A95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0" w:type="auto"/>
            <w:vMerge w:val="restart"/>
          </w:tcPr>
          <w:p w14:paraId="723E464D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помощи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терпящим бедствие на воде</w:t>
            </w:r>
          </w:p>
        </w:tc>
        <w:tc>
          <w:tcPr>
            <w:tcW w:w="0" w:type="auto"/>
            <w:vMerge w:val="restart"/>
          </w:tcPr>
          <w:p w14:paraId="5A1BDF73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пострадавшим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A5812C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оценку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состояния пострадавшего;</w:t>
            </w:r>
          </w:p>
          <w:p w14:paraId="1FD50129" w14:textId="77777777" w:rsidR="001B5961" w:rsidRPr="009776B9" w:rsidRDefault="001B5961">
            <w:pPr>
              <w:rPr>
                <w:lang w:val="ru-RU"/>
              </w:rPr>
            </w:pPr>
          </w:p>
          <w:p w14:paraId="499A437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первую помощь в соответствии с перечнем мероприятий по оказанию первой помощи;</w:t>
            </w:r>
          </w:p>
          <w:p w14:paraId="3E1AB6D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E65AE9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 и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объем первой помощи, перечень состояний, при которых оказывается первая помощь, перечень мероприятий по оказанию первой помощи;</w:t>
            </w:r>
          </w:p>
          <w:p w14:paraId="1D3A6494" w14:textId="77777777" w:rsidR="001B5961" w:rsidRPr="009776B9" w:rsidRDefault="001B5961">
            <w:pPr>
              <w:rPr>
                <w:lang w:val="ru-RU"/>
              </w:rPr>
            </w:pPr>
          </w:p>
          <w:p w14:paraId="643143A0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использования средств защиты для пострадавших;</w:t>
            </w:r>
          </w:p>
          <w:p w14:paraId="50FC445D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D78B8F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4B7456D9" w14:textId="77777777">
        <w:tc>
          <w:tcPr>
            <w:tcW w:w="0" w:type="auto"/>
            <w:vMerge/>
          </w:tcPr>
          <w:p w14:paraId="484E3F29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CD9F570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0A9C698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помощи терпящим бедствие на воде с использованием спасательных средств и без них</w:t>
            </w:r>
          </w:p>
        </w:tc>
        <w:tc>
          <w:tcPr>
            <w:tcW w:w="0" w:type="auto"/>
          </w:tcPr>
          <w:p w14:paraId="1C34874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приемы спасания, используемые для освобождения от захватов;</w:t>
            </w:r>
          </w:p>
          <w:p w14:paraId="26361193" w14:textId="77777777" w:rsidR="001B5961" w:rsidRPr="009776B9" w:rsidRDefault="001B5961">
            <w:pPr>
              <w:rPr>
                <w:lang w:val="ru-RU"/>
              </w:rPr>
            </w:pPr>
          </w:p>
          <w:p w14:paraId="034CEE0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буксировку пострадавшего и подъем его из воды при оказании помощи;</w:t>
            </w:r>
          </w:p>
          <w:p w14:paraId="395429CE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D4A49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Спасательные средства и их применение для оказания помощи терпящим бедствие на воде;</w:t>
            </w:r>
          </w:p>
          <w:p w14:paraId="34BA52A0" w14:textId="77777777" w:rsidR="001B5961" w:rsidRPr="009776B9" w:rsidRDefault="001B5961">
            <w:pPr>
              <w:rPr>
                <w:lang w:val="ru-RU"/>
              </w:rPr>
            </w:pPr>
          </w:p>
          <w:p w14:paraId="6B00990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спасания, используемые для освобождения от захватов;</w:t>
            </w:r>
          </w:p>
          <w:p w14:paraId="10FB26F1" w14:textId="77777777" w:rsidR="001B5961" w:rsidRPr="009776B9" w:rsidRDefault="001B5961">
            <w:pPr>
              <w:rPr>
                <w:lang w:val="ru-RU"/>
              </w:rPr>
            </w:pPr>
          </w:p>
          <w:p w14:paraId="0E11A20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буксировки утопающего и уставшего пловца;</w:t>
            </w:r>
          </w:p>
          <w:p w14:paraId="55819C0A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4C1FFF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08B7C86C" w14:textId="77777777">
        <w:tc>
          <w:tcPr>
            <w:tcW w:w="0" w:type="auto"/>
            <w:vMerge w:val="restart"/>
          </w:tcPr>
          <w:p w14:paraId="49349B2C" w14:textId="77777777" w:rsidR="001B5961" w:rsidRDefault="009776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A/05.4</w:t>
            </w:r>
          </w:p>
        </w:tc>
        <w:tc>
          <w:tcPr>
            <w:tcW w:w="0" w:type="auto"/>
            <w:vMerge w:val="restart"/>
          </w:tcPr>
          <w:p w14:paraId="0231C6BF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водолазными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спусками и работами в автономном варианте водолазного снаряжения с открытой схемой дыхания и в его шланговом варианте на глубинах до 12 метров в различных условиях</w:t>
            </w:r>
          </w:p>
        </w:tc>
        <w:tc>
          <w:tcPr>
            <w:tcW w:w="0" w:type="auto"/>
            <w:vMerge w:val="restart"/>
          </w:tcPr>
          <w:p w14:paraId="4AA2461B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деятельностью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водолазной станции при проведении водолазного спуска на всех этапах водолазного спуска</w:t>
            </w:r>
          </w:p>
        </w:tc>
        <w:tc>
          <w:tcPr>
            <w:tcW w:w="0" w:type="auto"/>
          </w:tcPr>
          <w:p w14:paraId="4E6866E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расчет запаса воздуха для обеспечения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водолазного спуска;</w:t>
            </w:r>
          </w:p>
          <w:p w14:paraId="1640AEBF" w14:textId="77777777" w:rsidR="001B5961" w:rsidRPr="009776B9" w:rsidRDefault="001B5961">
            <w:pPr>
              <w:rPr>
                <w:lang w:val="ru-RU"/>
              </w:rPr>
            </w:pPr>
          </w:p>
          <w:p w14:paraId="4A7C8E6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рабочей проверки водолазного снаряжения спускающимся и страхующим водолазами и средств обеспечения водолазных спусков;</w:t>
            </w:r>
          </w:p>
          <w:p w14:paraId="27700E64" w14:textId="77777777" w:rsidR="001B5961" w:rsidRPr="009776B9" w:rsidRDefault="001B5961">
            <w:pPr>
              <w:rPr>
                <w:lang w:val="ru-RU"/>
              </w:rPr>
            </w:pPr>
          </w:p>
          <w:p w14:paraId="10E4C74E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степень готовности страхующего водолаза к спуску;</w:t>
            </w:r>
          </w:p>
          <w:p w14:paraId="33BEBEEC" w14:textId="77777777" w:rsidR="001B5961" w:rsidRPr="009776B9" w:rsidRDefault="001B5961">
            <w:pPr>
              <w:rPr>
                <w:lang w:val="ru-RU"/>
              </w:rPr>
            </w:pPr>
          </w:p>
          <w:p w14:paraId="37AF376E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время пребывания водолаза под водой и обеспечивать его соблюдение;</w:t>
            </w:r>
          </w:p>
          <w:p w14:paraId="57EE4CAE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00814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Обязанности всех участников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водолазного спуска;</w:t>
            </w:r>
          </w:p>
          <w:p w14:paraId="6A6B96D8" w14:textId="77777777" w:rsidR="001B5961" w:rsidRPr="009776B9" w:rsidRDefault="001B5961">
            <w:pPr>
              <w:rPr>
                <w:lang w:val="ru-RU"/>
              </w:rPr>
            </w:pPr>
          </w:p>
          <w:p w14:paraId="3C86BC9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инструктирования водолаза на всех этапах водолазного спуска;</w:t>
            </w:r>
          </w:p>
          <w:p w14:paraId="17FE3B83" w14:textId="77777777" w:rsidR="001B5961" w:rsidRPr="009776B9" w:rsidRDefault="001B5961">
            <w:pPr>
              <w:rPr>
                <w:lang w:val="ru-RU"/>
              </w:rPr>
            </w:pPr>
          </w:p>
          <w:p w14:paraId="0F3DC2B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ведения документации водолазной станции на всех этапах водолазного спуска;</w:t>
            </w:r>
          </w:p>
          <w:p w14:paraId="4F63D42D" w14:textId="77777777" w:rsidR="001B5961" w:rsidRPr="009776B9" w:rsidRDefault="001B5961">
            <w:pPr>
              <w:rPr>
                <w:lang w:val="ru-RU"/>
              </w:rPr>
            </w:pPr>
          </w:p>
          <w:p w14:paraId="43CF993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использования таблиц декомпрессии и лечебной </w:t>
            </w:r>
            <w:proofErr w:type="spellStart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E34B449" w14:textId="77777777" w:rsidR="001B5961" w:rsidRPr="009776B9" w:rsidRDefault="001B5961">
            <w:pPr>
              <w:rPr>
                <w:lang w:val="ru-RU"/>
              </w:rPr>
            </w:pPr>
          </w:p>
          <w:p w14:paraId="16F512F0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водолазных работ;</w:t>
            </w:r>
          </w:p>
          <w:p w14:paraId="52E4406D" w14:textId="77777777" w:rsidR="001B5961" w:rsidRPr="009776B9" w:rsidRDefault="001B5961">
            <w:pPr>
              <w:rPr>
                <w:lang w:val="ru-RU"/>
              </w:rPr>
            </w:pPr>
          </w:p>
          <w:p w14:paraId="19887B21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технические характеристики водолазного снаряжения и средств обеспечения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водолазных спусков, используемых при выполнении водолазных работ на объекте;</w:t>
            </w:r>
          </w:p>
          <w:p w14:paraId="23E85930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B242C2" w14:textId="41B78375" w:rsidR="001B5961" w:rsidRPr="009E4BBB" w:rsidRDefault="009E4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 руководству водолазными спусками допускаются работники, имеющие водолазную квалификацию, специальную подготовку по руководству водолазными спусками и опыт работы водолазом не менее двух лет</w:t>
            </w:r>
          </w:p>
        </w:tc>
      </w:tr>
      <w:tr w:rsidR="001B5961" w:rsidRPr="00AF5CC6" w14:paraId="55145DC2" w14:textId="77777777">
        <w:tc>
          <w:tcPr>
            <w:tcW w:w="0" w:type="auto"/>
            <w:vMerge/>
          </w:tcPr>
          <w:p w14:paraId="0D9096B4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EF22518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A860248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оценки рисков перед водолазным спуском и на всех его этапах</w:t>
            </w:r>
          </w:p>
        </w:tc>
        <w:tc>
          <w:tcPr>
            <w:tcW w:w="0" w:type="auto"/>
          </w:tcPr>
          <w:p w14:paraId="721241AB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приборы, применяемые для анализа гидрометеорологической обстановки и состояния окружающей среды;</w:t>
            </w:r>
          </w:p>
          <w:p w14:paraId="416E4232" w14:textId="77777777" w:rsidR="001B5961" w:rsidRPr="009776B9" w:rsidRDefault="001B5961">
            <w:pPr>
              <w:rPr>
                <w:lang w:val="ru-RU"/>
              </w:rPr>
            </w:pPr>
          </w:p>
          <w:p w14:paraId="3DEE426B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гидрологического и гидрометеорологического мониторинга на месте проведения водолазного спуска;</w:t>
            </w:r>
          </w:p>
          <w:p w14:paraId="7876DCEF" w14:textId="77777777" w:rsidR="001B5961" w:rsidRPr="009776B9" w:rsidRDefault="001B5961">
            <w:pPr>
              <w:rPr>
                <w:lang w:val="ru-RU"/>
              </w:rPr>
            </w:pPr>
          </w:p>
          <w:p w14:paraId="0306A36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возможные риски при проведении водолазного спуска и устанавливать меры безопасности для их компенсации;</w:t>
            </w:r>
          </w:p>
          <w:p w14:paraId="30B77385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D78BA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опасностей при проведении водолазных работ и </w:t>
            </w:r>
            <w:proofErr w:type="gramStart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спусков</w:t>
            </w:r>
            <w:proofErr w:type="gramEnd"/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меры по их снижению;</w:t>
            </w:r>
          </w:p>
          <w:p w14:paraId="5014C049" w14:textId="77777777" w:rsidR="001B5961" w:rsidRPr="009776B9" w:rsidRDefault="001B5961">
            <w:pPr>
              <w:rPr>
                <w:lang w:val="ru-RU"/>
              </w:rPr>
            </w:pPr>
          </w:p>
          <w:p w14:paraId="472182B7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проведения оценки рисков и мероприятия по снижению рисков;</w:t>
            </w:r>
          </w:p>
          <w:p w14:paraId="6BA08A48" w14:textId="77777777" w:rsidR="001B5961" w:rsidRPr="009776B9" w:rsidRDefault="001B5961">
            <w:pPr>
              <w:rPr>
                <w:lang w:val="ru-RU"/>
              </w:rPr>
            </w:pPr>
          </w:p>
          <w:p w14:paraId="08E5EA44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документации по результатам оценки рисков перед водолазным спуском;</w:t>
            </w:r>
          </w:p>
          <w:p w14:paraId="7758DAC9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CE580B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:rsidRPr="00AF5CC6" w14:paraId="472A2EF0" w14:textId="77777777">
        <w:tc>
          <w:tcPr>
            <w:tcW w:w="0" w:type="auto"/>
            <w:vMerge/>
          </w:tcPr>
          <w:p w14:paraId="095DCB6C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E51AFF2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D7BC37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действиями персонала при возникновении аварийной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ситуации на всех этапах водолазного спуска</w:t>
            </w:r>
          </w:p>
        </w:tc>
        <w:tc>
          <w:tcPr>
            <w:tcW w:w="0" w:type="auto"/>
          </w:tcPr>
          <w:p w14:paraId="455C7A00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Принимать решения при нарушении нормальной работы водолазного снаряжения и средств обеспечения во время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водолазного спуска;</w:t>
            </w:r>
          </w:p>
          <w:p w14:paraId="07C11AA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296665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действий при возникновении нештатных или аварийных ситуаций при </w:t>
            </w: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проведении водолазных спусков;</w:t>
            </w:r>
          </w:p>
          <w:p w14:paraId="4D49FAB8" w14:textId="77777777" w:rsidR="001B5961" w:rsidRPr="009776B9" w:rsidRDefault="001B5961">
            <w:pPr>
              <w:rPr>
                <w:lang w:val="ru-RU"/>
              </w:rPr>
            </w:pPr>
          </w:p>
          <w:p w14:paraId="2A24505E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методы оказания первой помощи пострадавшему;</w:t>
            </w:r>
          </w:p>
          <w:p w14:paraId="4E2BF2BA" w14:textId="77777777" w:rsidR="001B5961" w:rsidRPr="009776B9" w:rsidRDefault="001B5961">
            <w:pPr>
              <w:rPr>
                <w:lang w:val="ru-RU"/>
              </w:rPr>
            </w:pPr>
          </w:p>
          <w:p w14:paraId="070B957A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осуществления коммуникации с администрацией объектов, способных повлиять на безопасность проведения водолазного спуска;</w:t>
            </w:r>
          </w:p>
          <w:p w14:paraId="62721CDF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CA6FA7" w14:textId="77777777" w:rsidR="001B5961" w:rsidRPr="009776B9" w:rsidRDefault="001B5961">
            <w:pPr>
              <w:rPr>
                <w:lang w:val="ru-RU"/>
              </w:rPr>
            </w:pPr>
          </w:p>
        </w:tc>
      </w:tr>
    </w:tbl>
    <w:p w14:paraId="38577BCA" w14:textId="77777777" w:rsidR="001B5961" w:rsidRPr="009776B9" w:rsidRDefault="001B5961">
      <w:pPr>
        <w:rPr>
          <w:lang w:val="ru-RU"/>
        </w:rPr>
        <w:sectPr w:rsidR="001B5961" w:rsidRPr="009776B9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0F34BC9E" w14:textId="77777777" w:rsidR="001B5961" w:rsidRPr="009776B9" w:rsidRDefault="009776B9">
      <w:pPr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836"/>
        <w:gridCol w:w="3729"/>
        <w:gridCol w:w="1862"/>
        <w:gridCol w:w="3234"/>
      </w:tblGrid>
      <w:tr w:rsidR="001B5961" w:rsidRPr="00AF5CC6" w14:paraId="431C300B" w14:textId="77777777">
        <w:tc>
          <w:tcPr>
            <w:tcW w:w="0" w:type="auto"/>
          </w:tcPr>
          <w:p w14:paraId="7534B0C4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016E5853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013F2B38" w14:textId="77777777" w:rsidR="001B5961" w:rsidRDefault="009776B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F69A642" w14:textId="77777777" w:rsidR="001B5961" w:rsidRPr="009776B9" w:rsidRDefault="009776B9">
            <w:pPr>
              <w:jc w:val="center"/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1B5961" w14:paraId="418C5A84" w14:textId="77777777">
        <w:tc>
          <w:tcPr>
            <w:tcW w:w="0" w:type="auto"/>
            <w:vMerge/>
          </w:tcPr>
          <w:p w14:paraId="2B6BDD1B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</w:t>
            </w:r>
          </w:p>
          <w:p w14:paraId="640E16BE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Спасатель-водолаз</w:t>
            </w:r>
          </w:p>
          <w:p w14:paraId="0B8B713C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Матрос-водолаз</w:t>
            </w:r>
          </w:p>
          <w:p w14:paraId="7F83C816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Водолаз-исследователь</w:t>
            </w:r>
          </w:p>
          <w:p w14:paraId="7D9FE428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spellEnd"/>
          </w:p>
        </w:tc>
        <w:tc>
          <w:tcPr>
            <w:tcW w:w="0" w:type="auto"/>
            <w:vMerge w:val="restart"/>
          </w:tcPr>
          <w:p w14:paraId="7A00CF95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0C288D7B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0" w:type="auto"/>
          </w:tcPr>
          <w:p w14:paraId="0AC84F06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Водолазы</w:t>
            </w:r>
            <w:proofErr w:type="spellEnd"/>
          </w:p>
        </w:tc>
      </w:tr>
      <w:tr w:rsidR="001B5961" w:rsidRPr="00AF5CC6" w14:paraId="28A0A63B" w14:textId="77777777">
        <w:tc>
          <w:tcPr>
            <w:tcW w:w="0" w:type="auto"/>
            <w:vMerge/>
          </w:tcPr>
          <w:p w14:paraId="407962C7" w14:textId="77777777" w:rsidR="001B5961" w:rsidRDefault="001B5961"/>
        </w:tc>
        <w:tc>
          <w:tcPr>
            <w:tcW w:w="0" w:type="auto"/>
            <w:vMerge w:val="restart"/>
          </w:tcPr>
          <w:p w14:paraId="0BCF4A8E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2A6BF065" w14:textId="7F47D227" w:rsidR="001B5961" w:rsidRPr="00AF5CC6" w:rsidRDefault="00AF5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0" w:type="auto"/>
          </w:tcPr>
          <w:p w14:paraId="09F21F1F" w14:textId="5E422790" w:rsidR="001B5961" w:rsidRPr="00AF5CC6" w:rsidRDefault="00AF5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подводных работ, включая водолазные</w:t>
            </w:r>
          </w:p>
        </w:tc>
      </w:tr>
      <w:tr w:rsidR="001B5961" w14:paraId="5BCD9161" w14:textId="77777777">
        <w:tc>
          <w:tcPr>
            <w:tcW w:w="0" w:type="auto"/>
            <w:vMerge/>
          </w:tcPr>
          <w:p w14:paraId="3615E13A" w14:textId="77777777" w:rsidR="001B5961" w:rsidRPr="00AF5CC6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06E45F7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217ECAAE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11465</w:t>
            </w:r>
          </w:p>
        </w:tc>
        <w:tc>
          <w:tcPr>
            <w:tcW w:w="0" w:type="auto"/>
          </w:tcPr>
          <w:p w14:paraId="183246A9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1B5961" w14:paraId="0528593E" w14:textId="77777777">
        <w:tc>
          <w:tcPr>
            <w:tcW w:w="0" w:type="auto"/>
            <w:vMerge/>
          </w:tcPr>
          <w:p w14:paraId="784F1F79" w14:textId="77777777" w:rsidR="001B5961" w:rsidRDefault="001B5961"/>
        </w:tc>
        <w:tc>
          <w:tcPr>
            <w:tcW w:w="0" w:type="auto"/>
            <w:vMerge w:val="restart"/>
          </w:tcPr>
          <w:p w14:paraId="0E775667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133A6132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AF8259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961" w14:paraId="2BA8C8A5" w14:textId="77777777">
        <w:tc>
          <w:tcPr>
            <w:tcW w:w="0" w:type="auto"/>
            <w:vMerge/>
          </w:tcPr>
          <w:p w14:paraId="77F448E1" w14:textId="77777777" w:rsidR="001B5961" w:rsidRDefault="001B5961"/>
        </w:tc>
        <w:tc>
          <w:tcPr>
            <w:tcW w:w="0" w:type="auto"/>
            <w:vMerge w:val="restart"/>
          </w:tcPr>
          <w:p w14:paraId="719CEA21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2BCEE0B6" w14:textId="77777777" w:rsidR="001B5961" w:rsidRDefault="009776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2.26.01.13</w:t>
            </w:r>
          </w:p>
        </w:tc>
        <w:tc>
          <w:tcPr>
            <w:tcW w:w="0" w:type="auto"/>
          </w:tcPr>
          <w:p w14:paraId="3A8F6F2C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1B5961" w:rsidRPr="00AF5CC6" w14:paraId="7FEE7492" w14:textId="77777777">
        <w:tc>
          <w:tcPr>
            <w:tcW w:w="0" w:type="auto"/>
            <w:vMerge/>
          </w:tcPr>
          <w:p w14:paraId="05263DBC" w14:textId="77777777" w:rsidR="001B5961" w:rsidRDefault="001B5961"/>
        </w:tc>
        <w:tc>
          <w:tcPr>
            <w:tcW w:w="0" w:type="auto"/>
            <w:vMerge w:val="restart"/>
          </w:tcPr>
          <w:p w14:paraId="271AF5F8" w14:textId="77777777" w:rsidR="001B5961" w:rsidRPr="009776B9" w:rsidRDefault="009776B9">
            <w:pPr>
              <w:rPr>
                <w:lang w:val="ru-RU"/>
              </w:rPr>
            </w:pPr>
            <w:r w:rsidRPr="00977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505AE610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38CBC7" w14:textId="77777777" w:rsidR="001B5961" w:rsidRPr="009776B9" w:rsidRDefault="001B5961">
            <w:pPr>
              <w:rPr>
                <w:lang w:val="ru-RU"/>
              </w:rPr>
            </w:pPr>
          </w:p>
        </w:tc>
      </w:tr>
      <w:tr w:rsidR="001B5961" w14:paraId="67797395" w14:textId="77777777">
        <w:tc>
          <w:tcPr>
            <w:tcW w:w="0" w:type="auto"/>
            <w:vMerge/>
          </w:tcPr>
          <w:p w14:paraId="79FAF8BA" w14:textId="77777777" w:rsidR="001B5961" w:rsidRPr="009776B9" w:rsidRDefault="001B596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C24E2CB" w14:textId="77777777" w:rsidR="001B5961" w:rsidRDefault="009776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1D5CE4" w14:textId="77777777" w:rsidR="001B5961" w:rsidRDefault="001B5961"/>
        </w:tc>
        <w:tc>
          <w:tcPr>
            <w:tcW w:w="0" w:type="auto"/>
          </w:tcPr>
          <w:p w14:paraId="678153D1" w14:textId="77777777" w:rsidR="001B5961" w:rsidRDefault="001B5961"/>
        </w:tc>
      </w:tr>
    </w:tbl>
    <w:p w14:paraId="3954023B" w14:textId="77777777" w:rsidR="001B5961" w:rsidRDefault="001B5961"/>
    <w:p w14:paraId="66E668DF" w14:textId="77777777" w:rsidR="001B5961" w:rsidRDefault="009776B9" w:rsidP="00EB42A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3052323E" w14:textId="77777777" w:rsidR="001B5961" w:rsidRDefault="001B5961" w:rsidP="00EB42A7">
      <w:pPr>
        <w:jc w:val="both"/>
      </w:pPr>
    </w:p>
    <w:p w14:paraId="5C5E3855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25A3FD7B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– программы профессиональной подготовки по профессиям рабочих, программы переподготовки рабочих</w:t>
      </w:r>
    </w:p>
    <w:p w14:paraId="1F40210A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A404FCD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квалифицированных рабочих (служащих)</w:t>
      </w:r>
    </w:p>
    <w:p w14:paraId="10425D24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CFBF6AF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</w:r>
    </w:p>
    <w:p w14:paraId="493371CA" w14:textId="77777777" w:rsidR="001B5961" w:rsidRPr="009776B9" w:rsidRDefault="001B5961" w:rsidP="00EB42A7">
      <w:pPr>
        <w:jc w:val="both"/>
        <w:rPr>
          <w:lang w:val="ru-RU"/>
        </w:rPr>
      </w:pPr>
    </w:p>
    <w:p w14:paraId="55A12088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2169EC8E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7A4D3AE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959C116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3511AAB" w14:textId="77777777" w:rsidR="001B5961" w:rsidRPr="009776B9" w:rsidRDefault="001B5961" w:rsidP="00EB42A7">
      <w:pPr>
        <w:jc w:val="both"/>
        <w:rPr>
          <w:lang w:val="ru-RU"/>
        </w:rPr>
      </w:pPr>
    </w:p>
    <w:p w14:paraId="617691B7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1CC10514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</w:t>
      </w:r>
      <w:r w:rsidRPr="009776B9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3ECA3D0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9776B9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18552A59" w14:textId="77777777" w:rsidR="001B5961" w:rsidRPr="009776B9" w:rsidRDefault="001B5961" w:rsidP="00EB42A7">
      <w:pPr>
        <w:jc w:val="both"/>
        <w:rPr>
          <w:lang w:val="ru-RU"/>
        </w:rPr>
      </w:pPr>
    </w:p>
    <w:p w14:paraId="16464C43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21E85519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91560BE" w14:textId="77777777" w:rsidR="001B5961" w:rsidRPr="009776B9" w:rsidRDefault="001B5961" w:rsidP="00EB42A7">
      <w:pPr>
        <w:jc w:val="both"/>
        <w:rPr>
          <w:lang w:val="ru-RU"/>
        </w:rPr>
      </w:pPr>
    </w:p>
    <w:p w14:paraId="742D4FDB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095D87E9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"Водолаз"</w:t>
      </w:r>
    </w:p>
    <w:p w14:paraId="6433B927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2F530042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1E3DBDD1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по профессии 2.26.01.13 Водолаз</w:t>
      </w:r>
    </w:p>
    <w:p w14:paraId="41A7CC99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5D60E2F8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8F038AE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</w:p>
    <w:p w14:paraId="62BB5D53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48F82B7E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73A961A7" w14:textId="77777777" w:rsidR="001B5961" w:rsidRPr="009776B9" w:rsidRDefault="001B5961" w:rsidP="00EB42A7">
      <w:pPr>
        <w:jc w:val="both"/>
        <w:rPr>
          <w:lang w:val="ru-RU"/>
        </w:rPr>
      </w:pPr>
    </w:p>
    <w:p w14:paraId="44143E8D" w14:textId="77777777" w:rsidR="001B5961" w:rsidRPr="009776B9" w:rsidRDefault="009776B9" w:rsidP="00EB42A7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53721B39" w14:textId="77777777" w:rsidR="001B5961" w:rsidRDefault="001B5961" w:rsidP="00EB42A7">
      <w:pPr>
        <w:jc w:val="both"/>
        <w:rPr>
          <w:lang w:val="ru-RU"/>
        </w:rPr>
      </w:pPr>
    </w:p>
    <w:p w14:paraId="08701A93" w14:textId="77777777" w:rsidR="009776B9" w:rsidRDefault="009776B9" w:rsidP="009776B9">
      <w:pPr>
        <w:jc w:val="both"/>
        <w:rPr>
          <w:lang w:val="ru-RU"/>
        </w:rPr>
      </w:pPr>
    </w:p>
    <w:p w14:paraId="69171477" w14:textId="77777777" w:rsidR="009776B9" w:rsidRDefault="009776B9" w:rsidP="009776B9">
      <w:pPr>
        <w:jc w:val="both"/>
        <w:rPr>
          <w:lang w:val="ru-RU"/>
        </w:rPr>
      </w:pPr>
    </w:p>
    <w:p w14:paraId="0155EE90" w14:textId="77777777" w:rsidR="009776B9" w:rsidRDefault="009776B9" w:rsidP="009776B9">
      <w:pPr>
        <w:jc w:val="both"/>
        <w:rPr>
          <w:lang w:val="ru-RU"/>
        </w:rPr>
      </w:pPr>
    </w:p>
    <w:p w14:paraId="1A14FA0E" w14:textId="77777777" w:rsidR="009776B9" w:rsidRDefault="009776B9" w:rsidP="009776B9">
      <w:pPr>
        <w:jc w:val="both"/>
        <w:rPr>
          <w:lang w:val="ru-RU"/>
        </w:rPr>
      </w:pPr>
    </w:p>
    <w:p w14:paraId="1E229401" w14:textId="77777777" w:rsidR="009776B9" w:rsidRDefault="009776B9" w:rsidP="009776B9">
      <w:pPr>
        <w:jc w:val="both"/>
        <w:rPr>
          <w:lang w:val="ru-RU"/>
        </w:rPr>
      </w:pPr>
    </w:p>
    <w:p w14:paraId="773267D7" w14:textId="77777777" w:rsidR="009776B9" w:rsidRDefault="009776B9" w:rsidP="009776B9">
      <w:pPr>
        <w:jc w:val="both"/>
        <w:rPr>
          <w:lang w:val="ru-RU"/>
        </w:rPr>
      </w:pPr>
    </w:p>
    <w:p w14:paraId="52914C31" w14:textId="77777777" w:rsidR="009776B9" w:rsidRDefault="009776B9" w:rsidP="009776B9">
      <w:pPr>
        <w:jc w:val="both"/>
        <w:rPr>
          <w:lang w:val="ru-RU"/>
        </w:rPr>
      </w:pPr>
    </w:p>
    <w:p w14:paraId="3FE327E0" w14:textId="77777777" w:rsidR="009776B9" w:rsidRDefault="009776B9" w:rsidP="009776B9">
      <w:pPr>
        <w:jc w:val="both"/>
        <w:rPr>
          <w:lang w:val="ru-RU"/>
        </w:rPr>
      </w:pPr>
    </w:p>
    <w:p w14:paraId="574B92E1" w14:textId="4294CDC7" w:rsidR="009776B9" w:rsidRDefault="00EB42A7" w:rsidP="009776B9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2C05FCA6" w14:textId="77777777" w:rsidR="009776B9" w:rsidRDefault="009776B9" w:rsidP="009776B9">
      <w:pPr>
        <w:jc w:val="both"/>
        <w:rPr>
          <w:lang w:val="ru-RU"/>
        </w:rPr>
      </w:pPr>
    </w:p>
    <w:p w14:paraId="28B31BBA" w14:textId="77777777" w:rsidR="001B5961" w:rsidRPr="009776B9" w:rsidRDefault="009776B9" w:rsidP="009776B9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776B9">
        <w:rPr>
          <w:lang w:val="ru-RU"/>
        </w:rPr>
        <w:t xml:space="preserve"> </w:t>
      </w:r>
      <w:r w:rsidRPr="009776B9">
        <w:rPr>
          <w:rFonts w:ascii="Times New Roman" w:eastAsia="Times New Roman" w:hAnsi="Times New Roman" w:cs="Times New Roman"/>
          <w:lang w:val="ru-RU"/>
        </w:rPr>
        <w:t xml:space="preserve">Федеральный закон от 21 ноября 2011 г. </w:t>
      </w:r>
      <w:r>
        <w:rPr>
          <w:rFonts w:ascii="Times New Roman" w:eastAsia="Times New Roman" w:hAnsi="Times New Roman" w:cs="Times New Roman"/>
        </w:rPr>
        <w:t>N</w:t>
      </w:r>
      <w:r w:rsidRPr="009776B9">
        <w:rPr>
          <w:rFonts w:ascii="Times New Roman" w:eastAsia="Times New Roman" w:hAnsi="Times New Roman" w:cs="Times New Roman"/>
          <w:lang w:val="ru-RU"/>
        </w:rPr>
        <w:t xml:space="preserve"> 323-ФЗ "Об основах охраны здоровья граждан в Российской Федерации", Приказ Министерства здравоохранения и социального развития РФ от 4 мая 2012 г. </w:t>
      </w:r>
      <w:r>
        <w:rPr>
          <w:rFonts w:ascii="Times New Roman" w:eastAsia="Times New Roman" w:hAnsi="Times New Roman" w:cs="Times New Roman"/>
        </w:rPr>
        <w:t>N</w:t>
      </w:r>
      <w:r w:rsidRPr="009776B9">
        <w:rPr>
          <w:rFonts w:ascii="Times New Roman" w:eastAsia="Times New Roman" w:hAnsi="Times New Roman" w:cs="Times New Roman"/>
          <w:lang w:val="ru-RU"/>
        </w:rPr>
        <w:t xml:space="preserve"> 477н "Об утверждении перечня состояний, при которых оказывается первая помощь, и перечня мероприятий по оказанию первой помощи"</w:t>
      </w:r>
    </w:p>
    <w:p w14:paraId="7A3B888E" w14:textId="77777777" w:rsidR="001B5961" w:rsidRPr="009776B9" w:rsidRDefault="009776B9" w:rsidP="009776B9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9776B9">
        <w:rPr>
          <w:lang w:val="ru-RU"/>
        </w:rPr>
        <w:t xml:space="preserve"> </w:t>
      </w:r>
      <w:r w:rsidRPr="009776B9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9776B9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9776B9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58F2B58E" w14:textId="77777777" w:rsidR="001B5961" w:rsidRPr="009776B9" w:rsidRDefault="009776B9" w:rsidP="009776B9">
      <w:pPr>
        <w:jc w:val="both"/>
        <w:rPr>
          <w:lang w:val="ru-RU"/>
        </w:rPr>
      </w:pPr>
      <w:r w:rsidRPr="009776B9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9776B9">
        <w:rPr>
          <w:lang w:val="ru-RU"/>
        </w:rPr>
        <w:t xml:space="preserve"> </w:t>
      </w:r>
      <w:r w:rsidRPr="009776B9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1B5961" w:rsidRPr="009776B9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961"/>
    <w:rsid w:val="001173F1"/>
    <w:rsid w:val="001B5961"/>
    <w:rsid w:val="009776B9"/>
    <w:rsid w:val="009E4BBB"/>
    <w:rsid w:val="00AF5CC6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8E0F"/>
  <w15:docId w15:val="{2FAF0715-23F0-4755-9A43-1D99134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5</cp:revision>
  <dcterms:created xsi:type="dcterms:W3CDTF">2023-12-19T12:42:00Z</dcterms:created>
  <dcterms:modified xsi:type="dcterms:W3CDTF">2024-02-05T10:45:00Z</dcterms:modified>
  <cp:category/>
</cp:coreProperties>
</file>